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7E5C93" w:rsidP="0022049A">
      <w:pPr>
        <w:jc w:val="center"/>
        <w:rPr>
          <w:rFonts w:cs="Arial"/>
        </w:rPr>
      </w:pPr>
      <w:r>
        <w:rPr>
          <w:rFonts w:cs="Arial"/>
        </w:rPr>
        <w:t>Tuesday 2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>June 2015</w:t>
      </w:r>
      <w:r w:rsidR="0022049A" w:rsidRPr="0022049A">
        <w:rPr>
          <w:rFonts w:cs="Arial"/>
        </w:rPr>
        <w:t xml:space="preserve"> commencing at 7.00pm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7E5C93" w:rsidRPr="0022049A">
        <w:rPr>
          <w:rFonts w:cs="Arial"/>
        </w:rPr>
        <w:t xml:space="preserve">Alan Chase </w:t>
      </w:r>
      <w:r w:rsidRPr="0022049A">
        <w:rPr>
          <w:rFonts w:cs="Arial"/>
        </w:rPr>
        <w:t>(Chairperson),</w:t>
      </w:r>
      <w:r w:rsidR="007E5C93">
        <w:rPr>
          <w:rFonts w:cs="Arial"/>
        </w:rPr>
        <w:t xml:space="preserve"> </w:t>
      </w:r>
      <w:r w:rsidR="007E5C93" w:rsidRPr="0022049A">
        <w:rPr>
          <w:rFonts w:cs="Arial"/>
        </w:rPr>
        <w:t>Linda Southworth-Stevens</w:t>
      </w:r>
      <w:r w:rsidR="007E5C93">
        <w:rPr>
          <w:rFonts w:cs="Arial"/>
        </w:rPr>
        <w:t>, Cenydd Edwards, Catherine Grady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22049A" w:rsidRPr="0022049A">
        <w:rPr>
          <w:rFonts w:cs="Arial"/>
        </w:rPr>
        <w:t>Joel Williams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 w:rsidR="007E5C93">
        <w:rPr>
          <w:rFonts w:cs="Arial"/>
        </w:rPr>
        <w:t xml:space="preserve"> 0</w:t>
      </w:r>
      <w:r>
        <w:rPr>
          <w:rFonts w:cs="Arial"/>
        </w:rPr>
        <w:t xml:space="preserve"> members of public.</w:t>
      </w:r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1F2905" w:rsidRPr="0022049A" w:rsidRDefault="00510632">
      <w:pPr>
        <w:pStyle w:val="Heading1"/>
        <w:rPr>
          <w:rFonts w:cs="Arial"/>
        </w:rPr>
      </w:pPr>
      <w:r w:rsidRPr="0022049A">
        <w:rPr>
          <w:rFonts w:cs="Arial"/>
        </w:rPr>
        <w:t xml:space="preserve">1. </w:t>
      </w:r>
      <w:r w:rsidR="001F2905" w:rsidRPr="0022049A">
        <w:rPr>
          <w:rFonts w:cs="Arial"/>
        </w:rPr>
        <w:t>Declarations of interest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No declarations of interest were made in respect to the published agenda.</w:t>
      </w:r>
    </w:p>
    <w:p w:rsidR="000522A9" w:rsidRPr="0022049A" w:rsidRDefault="000522A9">
      <w:pPr>
        <w:rPr>
          <w:rFonts w:cs="Arial"/>
        </w:rPr>
      </w:pPr>
    </w:p>
    <w:p w:rsidR="0026055E" w:rsidRPr="00FB0EB9" w:rsidRDefault="00AF62AF" w:rsidP="0026055E">
      <w:pPr>
        <w:rPr>
          <w:b/>
          <w:lang w:val="en-GB"/>
        </w:rPr>
      </w:pPr>
      <w:r>
        <w:rPr>
          <w:rFonts w:cs="Arial"/>
          <w:b/>
          <w:color w:val="0B1D18"/>
          <w:shd w:val="clear" w:color="auto" w:fill="FFFFFF"/>
          <w:lang w:val="en-GB"/>
        </w:rPr>
        <w:t xml:space="preserve">2.  </w:t>
      </w:r>
      <w:r w:rsidR="0026055E" w:rsidRPr="00FB0EB9">
        <w:rPr>
          <w:rFonts w:cs="Arial"/>
          <w:b/>
          <w:color w:val="0B1D18"/>
          <w:shd w:val="clear" w:color="auto" w:fill="FFFFFF"/>
          <w:lang w:val="en-GB"/>
        </w:rPr>
        <w:t>MCC 786 - Conex 15/0483</w:t>
      </w:r>
    </w:p>
    <w:p w:rsidR="0026055E" w:rsidRPr="0026055E" w:rsidRDefault="0026055E" w:rsidP="0026055E">
      <w:pPr>
        <w:shd w:val="clear" w:color="auto" w:fill="FFFFFF"/>
        <w:rPr>
          <w:rFonts w:cs="Arial"/>
          <w:color w:val="222222"/>
          <w:lang w:val="en-GB"/>
        </w:rPr>
      </w:pPr>
      <w:r w:rsidRPr="0026055E">
        <w:rPr>
          <w:rFonts w:cs="Arial"/>
          <w:color w:val="0B1D18"/>
          <w:lang w:val="en-GB"/>
        </w:rPr>
        <w:t>Site: 48, Mallards Reach, Marshfield, Cardiff, CF3 2PR</w:t>
      </w:r>
    </w:p>
    <w:p w:rsidR="0026055E" w:rsidRDefault="0026055E" w:rsidP="0026055E">
      <w:pPr>
        <w:shd w:val="clear" w:color="auto" w:fill="FFFFFF"/>
        <w:rPr>
          <w:rFonts w:cs="Arial"/>
          <w:color w:val="0B1D18"/>
          <w:lang w:val="en-GB"/>
        </w:rPr>
      </w:pPr>
      <w:r w:rsidRPr="0026055E">
        <w:rPr>
          <w:rFonts w:cs="Arial"/>
          <w:color w:val="0B1D18"/>
          <w:lang w:val="en-GB"/>
        </w:rPr>
        <w:t>Proposal: AMENDMENT TO APPLICATION 14/0923 FOR THE ERECTION OF PITCHED ROOF TO ENTRANCE HALL OF PREVIOUSLY APPROVED TWO STOREY EXTENSION</w:t>
      </w:r>
    </w:p>
    <w:p w:rsidR="0026055E" w:rsidRDefault="0026055E" w:rsidP="0026055E">
      <w:pPr>
        <w:shd w:val="clear" w:color="auto" w:fill="FFFFFF"/>
        <w:rPr>
          <w:rFonts w:cs="Arial"/>
          <w:color w:val="0B1D18"/>
          <w:lang w:val="en-GB"/>
        </w:rPr>
      </w:pPr>
    </w:p>
    <w:p w:rsidR="0026055E" w:rsidRPr="0022049A" w:rsidRDefault="0026055E" w:rsidP="0026055E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i/>
        </w:rPr>
        <w:t>No observations were made by the committee</w:t>
      </w:r>
    </w:p>
    <w:p w:rsidR="0026055E" w:rsidRPr="0026055E" w:rsidRDefault="0026055E" w:rsidP="0026055E">
      <w:pPr>
        <w:shd w:val="clear" w:color="auto" w:fill="FFFFFF"/>
        <w:rPr>
          <w:rFonts w:cs="Arial"/>
          <w:color w:val="222222"/>
          <w:lang w:val="en-GB"/>
        </w:rPr>
      </w:pPr>
    </w:p>
    <w:p w:rsidR="0026055E" w:rsidRPr="00FB0EB9" w:rsidRDefault="00AF62AF" w:rsidP="0026055E">
      <w:pPr>
        <w:shd w:val="clear" w:color="auto" w:fill="FFFFFF"/>
        <w:rPr>
          <w:rFonts w:cs="Arial"/>
          <w:b/>
          <w:color w:val="222222"/>
          <w:lang w:val="en-GB"/>
        </w:rPr>
      </w:pPr>
      <w:r>
        <w:rPr>
          <w:rFonts w:cs="Arial"/>
          <w:b/>
          <w:color w:val="0B1D18"/>
          <w:lang w:val="en-GB"/>
        </w:rPr>
        <w:t xml:space="preserve">3.  </w:t>
      </w:r>
      <w:r w:rsidR="0026055E" w:rsidRPr="00FB0EB9">
        <w:rPr>
          <w:rFonts w:cs="Arial"/>
          <w:b/>
          <w:color w:val="0B1D18"/>
          <w:lang w:val="en-GB"/>
        </w:rPr>
        <w:t>MCC 787 - 15/0446</w:t>
      </w:r>
    </w:p>
    <w:p w:rsidR="0026055E" w:rsidRPr="0026055E" w:rsidRDefault="0026055E" w:rsidP="0026055E">
      <w:pPr>
        <w:shd w:val="clear" w:color="auto" w:fill="FFFFFF"/>
        <w:rPr>
          <w:rFonts w:cs="Arial"/>
          <w:color w:val="222222"/>
          <w:lang w:val="en-GB"/>
        </w:rPr>
      </w:pPr>
      <w:r w:rsidRPr="0026055E">
        <w:rPr>
          <w:rFonts w:cs="Arial"/>
          <w:color w:val="0B1D18"/>
          <w:lang w:val="en-GB"/>
        </w:rPr>
        <w:t>Site: Aquae Sulis, 4, WELLFIELD ROAD, MARSHFIELD, CARDIFF, CF3 2UB</w:t>
      </w:r>
    </w:p>
    <w:p w:rsidR="0026055E" w:rsidRPr="0026055E" w:rsidRDefault="0026055E" w:rsidP="0026055E">
      <w:pPr>
        <w:shd w:val="clear" w:color="auto" w:fill="FFFFFF"/>
        <w:rPr>
          <w:rFonts w:cs="Arial"/>
          <w:color w:val="222222"/>
          <w:lang w:val="en-GB"/>
        </w:rPr>
      </w:pPr>
      <w:r w:rsidRPr="0026055E">
        <w:rPr>
          <w:rFonts w:cs="Arial"/>
          <w:color w:val="0B1D18"/>
          <w:lang w:val="en-GB"/>
        </w:rPr>
        <w:t>Proposal: DEMOLITION OF REAR CONSERVATORY AND PORCH AND ERECTION OF REAR EXTENSION</w:t>
      </w:r>
    </w:p>
    <w:p w:rsidR="0026055E" w:rsidRDefault="0026055E" w:rsidP="0026055E">
      <w:pPr>
        <w:shd w:val="clear" w:color="auto" w:fill="FFFFFF"/>
        <w:rPr>
          <w:rFonts w:cs="Arial"/>
          <w:b/>
          <w:color w:val="222222"/>
          <w:lang w:val="en-GB"/>
        </w:rPr>
      </w:pPr>
    </w:p>
    <w:p w:rsidR="0026055E" w:rsidRPr="0022049A" w:rsidRDefault="0026055E" w:rsidP="0026055E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i/>
        </w:rPr>
        <w:t>No observations were made by the committee</w:t>
      </w:r>
    </w:p>
    <w:p w:rsidR="0026055E" w:rsidRDefault="0026055E" w:rsidP="0026055E">
      <w:pPr>
        <w:shd w:val="clear" w:color="auto" w:fill="FFFFFF"/>
        <w:rPr>
          <w:rFonts w:cs="Arial"/>
          <w:b/>
          <w:color w:val="222222"/>
          <w:lang w:val="en-GB"/>
        </w:rPr>
      </w:pPr>
    </w:p>
    <w:p w:rsidR="0026055E" w:rsidRPr="00FB0EB9" w:rsidRDefault="00AF62AF" w:rsidP="0026055E">
      <w:pPr>
        <w:shd w:val="clear" w:color="auto" w:fill="FFFFFF"/>
        <w:rPr>
          <w:rFonts w:cs="Arial"/>
          <w:b/>
          <w:color w:val="222222"/>
          <w:lang w:val="en-GB"/>
        </w:rPr>
      </w:pPr>
      <w:r>
        <w:rPr>
          <w:rFonts w:cs="Arial"/>
          <w:b/>
          <w:color w:val="0B1D18"/>
          <w:lang w:val="en-GB"/>
        </w:rPr>
        <w:t xml:space="preserve">4.  </w:t>
      </w:r>
      <w:r w:rsidR="0026055E" w:rsidRPr="00FB0EB9">
        <w:rPr>
          <w:rFonts w:cs="Arial"/>
          <w:b/>
          <w:color w:val="0B1D18"/>
          <w:lang w:val="en-GB"/>
        </w:rPr>
        <w:t>MCC 788 - Conex 15/0449</w:t>
      </w:r>
    </w:p>
    <w:p w:rsidR="0026055E" w:rsidRPr="0026055E" w:rsidRDefault="0026055E" w:rsidP="0026055E">
      <w:pPr>
        <w:shd w:val="clear" w:color="auto" w:fill="FFFFFF"/>
        <w:rPr>
          <w:rFonts w:cs="Arial"/>
          <w:color w:val="222222"/>
          <w:lang w:val="en-GB"/>
        </w:rPr>
      </w:pPr>
      <w:r w:rsidRPr="0026055E">
        <w:rPr>
          <w:rFonts w:cs="Arial"/>
          <w:color w:val="0B1D18"/>
          <w:lang w:val="en-GB"/>
        </w:rPr>
        <w:t>Site: 159, Mallards Reach, Marshfield, Cardiff, CF3 2NL</w:t>
      </w:r>
    </w:p>
    <w:p w:rsidR="0026055E" w:rsidRDefault="0026055E" w:rsidP="0026055E">
      <w:pPr>
        <w:shd w:val="clear" w:color="auto" w:fill="FFFFFF"/>
        <w:rPr>
          <w:rFonts w:cs="Arial"/>
          <w:color w:val="0B1D18"/>
          <w:lang w:val="en-GB"/>
        </w:rPr>
      </w:pPr>
      <w:r w:rsidRPr="0026055E">
        <w:rPr>
          <w:rFonts w:cs="Arial"/>
          <w:color w:val="0B1D18"/>
          <w:lang w:val="en-GB"/>
        </w:rPr>
        <w:t>Proposal: RAISE EXISTING RIDGE AND CONSTRUCT THREE APEX DORMERS TO FORM TWO ADDITIONAL BEDROOMS AND BATHROOM</w:t>
      </w:r>
    </w:p>
    <w:p w:rsidR="00E965C9" w:rsidRDefault="00E965C9" w:rsidP="0026055E">
      <w:pPr>
        <w:shd w:val="clear" w:color="auto" w:fill="FFFFFF"/>
        <w:rPr>
          <w:rFonts w:cs="Arial"/>
          <w:color w:val="0B1D18"/>
          <w:lang w:val="en-GB"/>
        </w:rPr>
      </w:pPr>
    </w:p>
    <w:p w:rsidR="00E965C9" w:rsidRPr="0022049A" w:rsidRDefault="00E965C9" w:rsidP="00E965C9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i/>
        </w:rPr>
        <w:t>No observations were made by the committee</w:t>
      </w:r>
    </w:p>
    <w:p w:rsidR="0026055E" w:rsidRDefault="0026055E" w:rsidP="0026055E">
      <w:pPr>
        <w:shd w:val="clear" w:color="auto" w:fill="FFFFFF"/>
        <w:rPr>
          <w:rFonts w:cs="Arial"/>
          <w:b/>
          <w:color w:val="222222"/>
          <w:lang w:val="en-GB"/>
        </w:rPr>
      </w:pPr>
    </w:p>
    <w:p w:rsidR="0026055E" w:rsidRPr="00FB0EB9" w:rsidRDefault="00AF62AF" w:rsidP="0026055E">
      <w:pPr>
        <w:shd w:val="clear" w:color="auto" w:fill="FFFFFF"/>
        <w:rPr>
          <w:rFonts w:cs="Arial"/>
          <w:b/>
          <w:color w:val="222222"/>
          <w:lang w:val="en-GB"/>
        </w:rPr>
      </w:pPr>
      <w:r>
        <w:rPr>
          <w:rFonts w:cs="Arial"/>
          <w:b/>
          <w:color w:val="0B1D18"/>
          <w:lang w:val="en-GB"/>
        </w:rPr>
        <w:t xml:space="preserve">5.  </w:t>
      </w:r>
      <w:r w:rsidR="0026055E" w:rsidRPr="00FB0EB9">
        <w:rPr>
          <w:rFonts w:cs="Arial"/>
          <w:b/>
          <w:color w:val="0B1D18"/>
          <w:lang w:val="en-GB"/>
        </w:rPr>
        <w:t>MCC 789 - Conex 15/0511</w:t>
      </w:r>
    </w:p>
    <w:p w:rsidR="0026055E" w:rsidRPr="0026055E" w:rsidRDefault="0026055E" w:rsidP="0026055E">
      <w:pPr>
        <w:shd w:val="clear" w:color="auto" w:fill="FFFFFF"/>
        <w:rPr>
          <w:rFonts w:cs="Arial"/>
          <w:color w:val="222222"/>
          <w:lang w:val="en-GB"/>
        </w:rPr>
      </w:pPr>
      <w:r w:rsidRPr="0026055E">
        <w:rPr>
          <w:rFonts w:cs="Arial"/>
          <w:color w:val="0B1D18"/>
          <w:lang w:val="en-GB"/>
        </w:rPr>
        <w:t>Site: 34, The Shires, Marshfield, Cardiff, CF3 2AZ </w:t>
      </w:r>
    </w:p>
    <w:p w:rsidR="0026055E" w:rsidRPr="0026055E" w:rsidRDefault="0026055E" w:rsidP="0026055E">
      <w:pPr>
        <w:shd w:val="clear" w:color="auto" w:fill="FFFFFF"/>
        <w:rPr>
          <w:rFonts w:cs="Arial"/>
          <w:color w:val="222222"/>
          <w:lang w:val="en-GB"/>
        </w:rPr>
      </w:pPr>
      <w:r w:rsidRPr="0026055E">
        <w:rPr>
          <w:rFonts w:cs="Arial"/>
          <w:color w:val="0B1D18"/>
          <w:lang w:val="en-GB"/>
        </w:rPr>
        <w:t>Propsal: ERECTION OF FIRST FLOOR FRONT EXTENSION AND REAR ORANGERY</w:t>
      </w:r>
      <w:bookmarkStart w:id="0" w:name="_GoBack"/>
      <w:bookmarkEnd w:id="0"/>
    </w:p>
    <w:p w:rsidR="0022049A" w:rsidRDefault="0022049A" w:rsidP="0022049A">
      <w:pPr>
        <w:shd w:val="clear" w:color="auto" w:fill="FFFFFF"/>
        <w:rPr>
          <w:rFonts w:cs="Arial"/>
          <w:bCs/>
          <w:color w:val="222222"/>
        </w:rPr>
      </w:pPr>
    </w:p>
    <w:p w:rsidR="00AF62AF" w:rsidRPr="0022049A" w:rsidRDefault="0022049A" w:rsidP="00AF62AF">
      <w:pPr>
        <w:rPr>
          <w:rFonts w:cs="Arial"/>
          <w:i/>
        </w:rPr>
      </w:pPr>
      <w:r w:rsidRPr="008C2AA4">
        <w:rPr>
          <w:rFonts w:cs="Arial"/>
          <w:color w:val="222222"/>
        </w:rPr>
        <w:t> </w:t>
      </w:r>
      <w:r w:rsidR="00AF62AF" w:rsidRPr="0022049A">
        <w:rPr>
          <w:rFonts w:cs="Arial"/>
          <w:i/>
        </w:rPr>
        <w:t>No observations were made by the committee</w:t>
      </w:r>
      <w:r w:rsidR="00AF62AF">
        <w:rPr>
          <w:rFonts w:cs="Arial"/>
          <w:i/>
        </w:rPr>
        <w:t xml:space="preserve"> in respect of the Orangery</w:t>
      </w:r>
      <w:r w:rsidR="00AF62AF" w:rsidRPr="0022049A">
        <w:rPr>
          <w:rFonts w:cs="Arial"/>
          <w:i/>
        </w:rPr>
        <w:t>.</w:t>
      </w:r>
      <w:r w:rsidR="00AF62AF">
        <w:rPr>
          <w:rFonts w:cs="Arial"/>
          <w:i/>
        </w:rPr>
        <w:t xml:space="preserve"> However, </w:t>
      </w:r>
      <w:r w:rsidR="00D91E6F">
        <w:rPr>
          <w:rFonts w:cs="Arial"/>
          <w:i/>
        </w:rPr>
        <w:t>an e-mail representation was received from the neighbor at 36 regarding loss of light to their kitchen window. Members</w:t>
      </w:r>
      <w:r w:rsidR="00AF62AF">
        <w:rPr>
          <w:rFonts w:cs="Arial"/>
          <w:i/>
        </w:rPr>
        <w:t xml:space="preserve"> </w:t>
      </w:r>
      <w:r w:rsidR="00D91E6F">
        <w:rPr>
          <w:rFonts w:cs="Arial"/>
          <w:i/>
        </w:rPr>
        <w:t>agreed</w:t>
      </w:r>
      <w:r w:rsidR="00AF62AF">
        <w:rPr>
          <w:rFonts w:cs="Arial"/>
          <w:i/>
        </w:rPr>
        <w:t xml:space="preserve"> that the extension would restrict the light to the neighboring property</w:t>
      </w:r>
      <w:r w:rsidR="00D91E6F">
        <w:rPr>
          <w:rFonts w:cs="Arial"/>
          <w:i/>
        </w:rPr>
        <w:t xml:space="preserve"> and that mention of this would be included in the comments being returned.</w:t>
      </w:r>
    </w:p>
    <w:p w:rsidR="00AF62AF" w:rsidRDefault="00AF62AF" w:rsidP="00AF62AF">
      <w:pPr>
        <w:shd w:val="clear" w:color="auto" w:fill="FFFFFF"/>
        <w:rPr>
          <w:rFonts w:cs="Arial"/>
          <w:b/>
          <w:color w:val="222222"/>
          <w:lang w:val="en-GB"/>
        </w:rPr>
      </w:pPr>
    </w:p>
    <w:p w:rsidR="001F2905" w:rsidRPr="00DE7C77" w:rsidRDefault="001F2905" w:rsidP="00AF62AF">
      <w:pPr>
        <w:rPr>
          <w:rFonts w:ascii="Times New Roman" w:hAnsi="Times New Roman"/>
          <w:lang w:val="en-GB" w:eastAsia="en-GB"/>
        </w:rPr>
      </w:pPr>
      <w:r w:rsidRPr="0022049A">
        <w:rPr>
          <w:rFonts w:cs="Arial"/>
          <w:b/>
        </w:rPr>
        <w:t xml:space="preserve">Meeting Closed at </w:t>
      </w:r>
      <w:r w:rsidR="00AF62AF">
        <w:rPr>
          <w:rFonts w:cs="Arial"/>
          <w:b/>
        </w:rPr>
        <w:t>8.30</w:t>
      </w:r>
      <w:r w:rsidRPr="0022049A">
        <w:rPr>
          <w:rFonts w:cs="Arial"/>
          <w:b/>
        </w:rPr>
        <w:t>pm</w:t>
      </w:r>
    </w:p>
    <w:sectPr w:rsidR="001F2905" w:rsidRPr="00DE7C77" w:rsidSect="00822422"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64" w:rsidRDefault="004F7564" w:rsidP="00CB260A">
      <w:r>
        <w:separator/>
      </w:r>
    </w:p>
  </w:endnote>
  <w:endnote w:type="continuationSeparator" w:id="0">
    <w:p w:rsidR="004F7564" w:rsidRDefault="004F7564" w:rsidP="00C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05" w:rsidRDefault="00AC0821">
    <w:pPr>
      <w:pStyle w:val="Footer"/>
    </w:pPr>
    <w:r>
      <w:fldChar w:fldCharType="begin"/>
    </w:r>
    <w:r w:rsidR="00200550">
      <w:instrText xml:space="preserve"> PAGE   \* MERGEFORMAT </w:instrText>
    </w:r>
    <w:r>
      <w:fldChar w:fldCharType="separate"/>
    </w:r>
    <w:r w:rsidR="00E965C9">
      <w:rPr>
        <w:noProof/>
      </w:rPr>
      <w:t>1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64" w:rsidRDefault="004F7564" w:rsidP="00CB260A">
      <w:r>
        <w:separator/>
      </w:r>
    </w:p>
  </w:footnote>
  <w:footnote w:type="continuationSeparator" w:id="0">
    <w:p w:rsidR="004F7564" w:rsidRDefault="004F7564" w:rsidP="00CB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0A"/>
    <w:rsid w:val="000522A9"/>
    <w:rsid w:val="000F0FCF"/>
    <w:rsid w:val="001929D6"/>
    <w:rsid w:val="001B3F58"/>
    <w:rsid w:val="001C4D3C"/>
    <w:rsid w:val="001F2905"/>
    <w:rsid w:val="00200550"/>
    <w:rsid w:val="0022049A"/>
    <w:rsid w:val="002422C9"/>
    <w:rsid w:val="0026055E"/>
    <w:rsid w:val="0035698D"/>
    <w:rsid w:val="00377AB5"/>
    <w:rsid w:val="003E091F"/>
    <w:rsid w:val="003F5253"/>
    <w:rsid w:val="0040071A"/>
    <w:rsid w:val="00433857"/>
    <w:rsid w:val="004D6F99"/>
    <w:rsid w:val="004E47AF"/>
    <w:rsid w:val="004E7E0A"/>
    <w:rsid w:val="004F7564"/>
    <w:rsid w:val="00510632"/>
    <w:rsid w:val="00533A8A"/>
    <w:rsid w:val="00550CE9"/>
    <w:rsid w:val="00552A2C"/>
    <w:rsid w:val="00574C0A"/>
    <w:rsid w:val="005E5511"/>
    <w:rsid w:val="005F64F6"/>
    <w:rsid w:val="00633F3E"/>
    <w:rsid w:val="00666799"/>
    <w:rsid w:val="007E5C93"/>
    <w:rsid w:val="007E5D5D"/>
    <w:rsid w:val="00822422"/>
    <w:rsid w:val="00826F2A"/>
    <w:rsid w:val="0083671A"/>
    <w:rsid w:val="00852EA3"/>
    <w:rsid w:val="009059CF"/>
    <w:rsid w:val="00906D23"/>
    <w:rsid w:val="00975BBA"/>
    <w:rsid w:val="00990567"/>
    <w:rsid w:val="00993B46"/>
    <w:rsid w:val="009B2A84"/>
    <w:rsid w:val="00AC0821"/>
    <w:rsid w:val="00AD2064"/>
    <w:rsid w:val="00AF3D03"/>
    <w:rsid w:val="00AF62AF"/>
    <w:rsid w:val="00B0677A"/>
    <w:rsid w:val="00B4397C"/>
    <w:rsid w:val="00B61E26"/>
    <w:rsid w:val="00B84798"/>
    <w:rsid w:val="00C133BF"/>
    <w:rsid w:val="00C22A94"/>
    <w:rsid w:val="00CB260A"/>
    <w:rsid w:val="00CC1FCD"/>
    <w:rsid w:val="00CF32D0"/>
    <w:rsid w:val="00D222A4"/>
    <w:rsid w:val="00D32AF4"/>
    <w:rsid w:val="00D3390B"/>
    <w:rsid w:val="00D57905"/>
    <w:rsid w:val="00D91E6F"/>
    <w:rsid w:val="00DD55C3"/>
    <w:rsid w:val="00DE7C77"/>
    <w:rsid w:val="00E3798C"/>
    <w:rsid w:val="00E65FE9"/>
    <w:rsid w:val="00E965C9"/>
    <w:rsid w:val="00EA4675"/>
    <w:rsid w:val="00EB1153"/>
    <w:rsid w:val="00EF30B8"/>
    <w:rsid w:val="00F006D1"/>
    <w:rsid w:val="00F14C58"/>
    <w:rsid w:val="00FD5505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dad</cp:lastModifiedBy>
  <cp:revision>3</cp:revision>
  <cp:lastPrinted>2012-05-31T19:55:00Z</cp:lastPrinted>
  <dcterms:created xsi:type="dcterms:W3CDTF">2015-06-05T10:15:00Z</dcterms:created>
  <dcterms:modified xsi:type="dcterms:W3CDTF">2015-06-05T11:36:00Z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