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4BF7E7" w14:textId="77777777" w:rsidR="006D21CC" w:rsidRDefault="008E31F5" w:rsidP="00B068A9">
      <w:pPr>
        <w:widowControl w:val="0"/>
        <w:spacing w:after="0"/>
      </w:pPr>
      <w:r>
        <w:t xml:space="preserve"> </w:t>
      </w:r>
    </w:p>
    <w:p w14:paraId="5D724424" w14:textId="77777777"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gridCol w:w="360"/>
      </w:tblGrid>
      <w:tr w:rsidR="006D21CC" w14:paraId="648A0086" w14:textId="77777777" w:rsidTr="0033448B">
        <w:trPr>
          <w:trHeight w:val="14138"/>
        </w:trPr>
        <w:tc>
          <w:tcPr>
            <w:tcW w:w="10620" w:type="dxa"/>
          </w:tcPr>
          <w:p w14:paraId="03ACF026" w14:textId="77777777" w:rsidR="006D21CC" w:rsidRPr="00C6104D" w:rsidRDefault="006D21CC">
            <w:pPr>
              <w:rPr>
                <w:rFonts w:ascii="Times New Roman" w:hAnsi="Times New Roman" w:cs="Times New Roman"/>
                <w:sz w:val="24"/>
                <w:szCs w:val="24"/>
              </w:rPr>
            </w:pPr>
          </w:p>
          <w:p w14:paraId="1C8597D5" w14:textId="77777777" w:rsidR="006D21CC" w:rsidRPr="00C6104D" w:rsidRDefault="00CB62D1">
            <w:pPr>
              <w:jc w:val="center"/>
              <w:rPr>
                <w:rFonts w:ascii="Times New Roman" w:hAnsi="Times New Roman" w:cs="Times New Roman"/>
                <w:sz w:val="24"/>
                <w:szCs w:val="24"/>
              </w:rPr>
            </w:pPr>
            <w:r w:rsidRPr="00C6104D">
              <w:rPr>
                <w:rFonts w:ascii="Times New Roman" w:eastAsia="Times New Roman" w:hAnsi="Times New Roman" w:cs="Times New Roman"/>
                <w:b/>
                <w:sz w:val="24"/>
                <w:szCs w:val="24"/>
                <w:u w:val="single"/>
              </w:rPr>
              <w:t>MARSHFIELD COMMUNITY COUNCIL</w:t>
            </w:r>
          </w:p>
          <w:p w14:paraId="4C1E786E" w14:textId="77777777" w:rsidR="006D21CC" w:rsidRPr="00C6104D" w:rsidRDefault="006D21CC">
            <w:pPr>
              <w:jc w:val="center"/>
              <w:rPr>
                <w:rFonts w:ascii="Times New Roman" w:hAnsi="Times New Roman" w:cs="Times New Roman"/>
                <w:sz w:val="24"/>
                <w:szCs w:val="24"/>
              </w:rPr>
            </w:pPr>
          </w:p>
          <w:p w14:paraId="47FEFAB0" w14:textId="021FFA9B" w:rsidR="006D21CC" w:rsidRPr="00C6104D" w:rsidRDefault="004E773D">
            <w:pPr>
              <w:rPr>
                <w:rFonts w:ascii="Times New Roman" w:hAnsi="Times New Roman" w:cs="Times New Roman"/>
                <w:sz w:val="24"/>
                <w:szCs w:val="24"/>
              </w:rPr>
            </w:pPr>
            <w:r w:rsidRPr="00C6104D">
              <w:rPr>
                <w:rFonts w:ascii="Times New Roman" w:eastAsia="Times New Roman" w:hAnsi="Times New Roman" w:cs="Times New Roman"/>
                <w:sz w:val="24"/>
                <w:szCs w:val="24"/>
              </w:rPr>
              <w:t xml:space="preserve">Minutes of the Finance </w:t>
            </w:r>
            <w:r w:rsidR="0026151A">
              <w:rPr>
                <w:rFonts w:ascii="Times New Roman" w:eastAsia="Times New Roman" w:hAnsi="Times New Roman" w:cs="Times New Roman"/>
                <w:sz w:val="24"/>
                <w:szCs w:val="24"/>
              </w:rPr>
              <w:t xml:space="preserve">and General Purposes </w:t>
            </w:r>
            <w:r w:rsidRPr="00C6104D">
              <w:rPr>
                <w:rFonts w:ascii="Times New Roman" w:eastAsia="Times New Roman" w:hAnsi="Times New Roman" w:cs="Times New Roman"/>
                <w:sz w:val="24"/>
                <w:szCs w:val="24"/>
              </w:rPr>
              <w:t xml:space="preserve">Committee </w:t>
            </w:r>
            <w:r w:rsidR="00CB62D1" w:rsidRPr="00C6104D">
              <w:rPr>
                <w:rFonts w:ascii="Times New Roman" w:eastAsia="Times New Roman" w:hAnsi="Times New Roman" w:cs="Times New Roman"/>
                <w:sz w:val="24"/>
                <w:szCs w:val="24"/>
              </w:rPr>
              <w:t>meetin</w:t>
            </w:r>
            <w:r w:rsidR="00915313" w:rsidRPr="00C6104D">
              <w:rPr>
                <w:rFonts w:ascii="Times New Roman" w:eastAsia="Times New Roman" w:hAnsi="Times New Roman" w:cs="Times New Roman"/>
                <w:sz w:val="24"/>
                <w:szCs w:val="24"/>
              </w:rPr>
              <w:t>g held on 28</w:t>
            </w:r>
            <w:r w:rsidR="00915313" w:rsidRPr="00C6104D">
              <w:rPr>
                <w:rFonts w:ascii="Times New Roman" w:eastAsia="Times New Roman" w:hAnsi="Times New Roman" w:cs="Times New Roman"/>
                <w:sz w:val="24"/>
                <w:szCs w:val="24"/>
                <w:vertAlign w:val="superscript"/>
              </w:rPr>
              <w:t>th</w:t>
            </w:r>
            <w:r w:rsidR="00915313" w:rsidRPr="00C6104D">
              <w:rPr>
                <w:rFonts w:ascii="Times New Roman" w:eastAsia="Times New Roman" w:hAnsi="Times New Roman" w:cs="Times New Roman"/>
                <w:sz w:val="24"/>
                <w:szCs w:val="24"/>
              </w:rPr>
              <w:t xml:space="preserve"> </w:t>
            </w:r>
            <w:r w:rsidR="00205F76" w:rsidRPr="00C6104D">
              <w:rPr>
                <w:rFonts w:ascii="Times New Roman" w:eastAsia="Times New Roman" w:hAnsi="Times New Roman" w:cs="Times New Roman"/>
                <w:sz w:val="24"/>
                <w:szCs w:val="24"/>
              </w:rPr>
              <w:t>March</w:t>
            </w:r>
            <w:r w:rsidR="00915313" w:rsidRPr="00C6104D">
              <w:rPr>
                <w:rFonts w:ascii="Times New Roman" w:eastAsia="Times New Roman" w:hAnsi="Times New Roman" w:cs="Times New Roman"/>
                <w:sz w:val="24"/>
                <w:szCs w:val="24"/>
              </w:rPr>
              <w:t xml:space="preserve"> 201</w:t>
            </w:r>
            <w:r w:rsidR="00205F76" w:rsidRPr="00C6104D">
              <w:rPr>
                <w:rFonts w:ascii="Times New Roman" w:eastAsia="Times New Roman" w:hAnsi="Times New Roman" w:cs="Times New Roman"/>
                <w:sz w:val="24"/>
                <w:szCs w:val="24"/>
              </w:rPr>
              <w:t>8</w:t>
            </w:r>
            <w:r w:rsidR="00CB62D1" w:rsidRPr="00C6104D">
              <w:rPr>
                <w:rFonts w:ascii="Times New Roman" w:eastAsia="Times New Roman" w:hAnsi="Times New Roman" w:cs="Times New Roman"/>
                <w:sz w:val="24"/>
                <w:szCs w:val="24"/>
              </w:rPr>
              <w:t xml:space="preserve"> at Marshfield Village Hall, Wellfield Roa</w:t>
            </w:r>
            <w:r w:rsidR="0069794D" w:rsidRPr="00C6104D">
              <w:rPr>
                <w:rFonts w:ascii="Times New Roman" w:eastAsia="Times New Roman" w:hAnsi="Times New Roman" w:cs="Times New Roman"/>
                <w:sz w:val="24"/>
                <w:szCs w:val="24"/>
              </w:rPr>
              <w:t>d</w:t>
            </w:r>
            <w:r w:rsidR="00915313" w:rsidRPr="00C6104D">
              <w:rPr>
                <w:rFonts w:ascii="Times New Roman" w:eastAsia="Times New Roman" w:hAnsi="Times New Roman" w:cs="Times New Roman"/>
                <w:sz w:val="24"/>
                <w:szCs w:val="24"/>
              </w:rPr>
              <w:t>, Marshfield, commencing at 7</w:t>
            </w:r>
            <w:r w:rsidRPr="00C6104D">
              <w:rPr>
                <w:rFonts w:ascii="Times New Roman" w:eastAsia="Times New Roman" w:hAnsi="Times New Roman" w:cs="Times New Roman"/>
                <w:sz w:val="24"/>
                <w:szCs w:val="24"/>
              </w:rPr>
              <w:t>:00</w:t>
            </w:r>
            <w:r w:rsidR="00CB62D1" w:rsidRPr="00C6104D">
              <w:rPr>
                <w:rFonts w:ascii="Times New Roman" w:eastAsia="Times New Roman" w:hAnsi="Times New Roman" w:cs="Times New Roman"/>
                <w:sz w:val="24"/>
                <w:szCs w:val="24"/>
              </w:rPr>
              <w:t xml:space="preserve"> p.m. </w:t>
            </w:r>
          </w:p>
          <w:p w14:paraId="1BE40CE7" w14:textId="77777777" w:rsidR="006D21CC" w:rsidRPr="00C6104D" w:rsidRDefault="00CB62D1">
            <w:pPr>
              <w:rPr>
                <w:rFonts w:ascii="Times New Roman" w:hAnsi="Times New Roman" w:cs="Times New Roman"/>
                <w:sz w:val="24"/>
                <w:szCs w:val="24"/>
              </w:rPr>
            </w:pPr>
            <w:r w:rsidRPr="00C6104D">
              <w:rPr>
                <w:rFonts w:ascii="Times New Roman" w:eastAsia="Times New Roman" w:hAnsi="Times New Roman" w:cs="Times New Roman"/>
                <w:sz w:val="24"/>
                <w:szCs w:val="24"/>
              </w:rPr>
              <w:t>_______________________________________________________________________________</w:t>
            </w:r>
          </w:p>
          <w:p w14:paraId="16CFC107" w14:textId="702AB4A8" w:rsidR="00B75231" w:rsidRPr="00C6104D" w:rsidRDefault="00CB62D1" w:rsidP="0069794D">
            <w:pPr>
              <w:rPr>
                <w:rFonts w:ascii="Times New Roman" w:eastAsia="Times New Roman" w:hAnsi="Times New Roman" w:cs="Times New Roman"/>
                <w:sz w:val="24"/>
                <w:szCs w:val="24"/>
              </w:rPr>
            </w:pPr>
            <w:r w:rsidRPr="00C6104D">
              <w:rPr>
                <w:rFonts w:ascii="Times New Roman" w:eastAsia="Times New Roman" w:hAnsi="Times New Roman" w:cs="Times New Roman"/>
                <w:sz w:val="24"/>
                <w:szCs w:val="24"/>
              </w:rPr>
              <w:t xml:space="preserve">      </w:t>
            </w:r>
            <w:r w:rsidR="00910FCB" w:rsidRPr="00C6104D">
              <w:rPr>
                <w:rFonts w:ascii="Times New Roman" w:eastAsia="Times New Roman" w:hAnsi="Times New Roman" w:cs="Times New Roman"/>
                <w:sz w:val="24"/>
                <w:szCs w:val="24"/>
              </w:rPr>
              <w:t xml:space="preserve">Present: </w:t>
            </w:r>
            <w:r w:rsidR="00B75231" w:rsidRPr="00C6104D">
              <w:rPr>
                <w:rFonts w:ascii="Times New Roman" w:eastAsia="Times New Roman" w:hAnsi="Times New Roman" w:cs="Times New Roman"/>
                <w:sz w:val="24"/>
                <w:szCs w:val="24"/>
              </w:rPr>
              <w:t xml:space="preserve">  Mr Mathew Taylor (Chairman)</w:t>
            </w:r>
          </w:p>
          <w:p w14:paraId="31617FC7" w14:textId="4933F1E3" w:rsidR="00205F76" w:rsidRPr="00C6104D" w:rsidRDefault="00205F76" w:rsidP="0069794D">
            <w:pPr>
              <w:rPr>
                <w:rFonts w:ascii="Times New Roman" w:eastAsia="Times New Roman" w:hAnsi="Times New Roman" w:cs="Times New Roman"/>
                <w:sz w:val="24"/>
                <w:szCs w:val="24"/>
              </w:rPr>
            </w:pPr>
            <w:r w:rsidRPr="00C6104D">
              <w:rPr>
                <w:rFonts w:ascii="Times New Roman" w:eastAsia="Times New Roman" w:hAnsi="Times New Roman" w:cs="Times New Roman"/>
                <w:sz w:val="24"/>
                <w:szCs w:val="24"/>
              </w:rPr>
              <w:t xml:space="preserve">                      Mrs Linda Southworth-Stevens</w:t>
            </w:r>
          </w:p>
          <w:p w14:paraId="68D371BF" w14:textId="6C0C7CE2" w:rsidR="00205F76" w:rsidRPr="00C6104D" w:rsidRDefault="00205F76" w:rsidP="0069794D">
            <w:pPr>
              <w:rPr>
                <w:rFonts w:ascii="Times New Roman" w:eastAsia="Times New Roman" w:hAnsi="Times New Roman" w:cs="Times New Roman"/>
                <w:sz w:val="24"/>
                <w:szCs w:val="24"/>
              </w:rPr>
            </w:pPr>
            <w:r w:rsidRPr="00C6104D">
              <w:rPr>
                <w:rFonts w:ascii="Times New Roman" w:eastAsia="Times New Roman" w:hAnsi="Times New Roman" w:cs="Times New Roman"/>
                <w:sz w:val="24"/>
                <w:szCs w:val="24"/>
              </w:rPr>
              <w:t xml:space="preserve">                      Mr Ronald Carrie</w:t>
            </w:r>
          </w:p>
          <w:p w14:paraId="3B2CEB7B" w14:textId="77777777" w:rsidR="0069794D" w:rsidRPr="00C6104D" w:rsidRDefault="00F70798" w:rsidP="0069794D">
            <w:pPr>
              <w:rPr>
                <w:rFonts w:ascii="Times New Roman" w:eastAsia="Times New Roman" w:hAnsi="Times New Roman" w:cs="Times New Roman"/>
                <w:sz w:val="24"/>
                <w:szCs w:val="24"/>
              </w:rPr>
            </w:pPr>
            <w:r w:rsidRPr="00C6104D">
              <w:rPr>
                <w:rFonts w:ascii="Times New Roman" w:eastAsia="Times New Roman" w:hAnsi="Times New Roman" w:cs="Times New Roman"/>
                <w:sz w:val="24"/>
                <w:szCs w:val="24"/>
              </w:rPr>
              <w:t xml:space="preserve">                      Mr Mike Rigby</w:t>
            </w:r>
          </w:p>
          <w:p w14:paraId="0E0B9BB3" w14:textId="77777777" w:rsidR="0033448B" w:rsidRPr="00C6104D" w:rsidRDefault="0069794D" w:rsidP="0069794D">
            <w:pPr>
              <w:rPr>
                <w:rFonts w:ascii="Times New Roman" w:eastAsia="Times New Roman" w:hAnsi="Times New Roman" w:cs="Times New Roman"/>
                <w:sz w:val="24"/>
                <w:szCs w:val="24"/>
              </w:rPr>
            </w:pPr>
            <w:r w:rsidRPr="00C6104D">
              <w:rPr>
                <w:rFonts w:ascii="Times New Roman" w:eastAsia="Times New Roman" w:hAnsi="Times New Roman" w:cs="Times New Roman"/>
                <w:sz w:val="24"/>
                <w:szCs w:val="24"/>
              </w:rPr>
              <w:t xml:space="preserve">    </w:t>
            </w:r>
          </w:p>
          <w:p w14:paraId="6E60EBD4" w14:textId="77777777" w:rsidR="00B75231" w:rsidRPr="00C6104D" w:rsidRDefault="00F70798" w:rsidP="0069794D">
            <w:pPr>
              <w:rPr>
                <w:rFonts w:ascii="Times New Roman" w:hAnsi="Times New Roman" w:cs="Times New Roman"/>
                <w:sz w:val="24"/>
                <w:szCs w:val="24"/>
              </w:rPr>
            </w:pPr>
            <w:r w:rsidRPr="00C6104D">
              <w:rPr>
                <w:rFonts w:ascii="Times New Roman" w:eastAsia="Times New Roman" w:hAnsi="Times New Roman" w:cs="Times New Roman"/>
                <w:sz w:val="24"/>
                <w:szCs w:val="24"/>
              </w:rPr>
              <w:t>Apologies</w:t>
            </w:r>
            <w:r w:rsidR="00160855" w:rsidRPr="00C6104D">
              <w:rPr>
                <w:rFonts w:ascii="Times New Roman" w:eastAsia="Times New Roman" w:hAnsi="Times New Roman" w:cs="Times New Roman"/>
                <w:sz w:val="24"/>
                <w:szCs w:val="24"/>
              </w:rPr>
              <w:t xml:space="preserve">: </w:t>
            </w:r>
            <w:r w:rsidR="004E773D" w:rsidRPr="00C6104D">
              <w:rPr>
                <w:rFonts w:ascii="Times New Roman" w:eastAsia="Times New Roman" w:hAnsi="Times New Roman" w:cs="Times New Roman"/>
                <w:sz w:val="24"/>
                <w:szCs w:val="24"/>
              </w:rPr>
              <w:t xml:space="preserve"> None</w:t>
            </w:r>
          </w:p>
          <w:p w14:paraId="17442100" w14:textId="77777777" w:rsidR="0069794D" w:rsidRPr="00C6104D" w:rsidRDefault="0069794D" w:rsidP="00B75231">
            <w:pPr>
              <w:rPr>
                <w:rFonts w:ascii="Times New Roman" w:eastAsia="Times New Roman" w:hAnsi="Times New Roman" w:cs="Times New Roman"/>
                <w:sz w:val="24"/>
                <w:szCs w:val="24"/>
              </w:rPr>
            </w:pPr>
            <w:r w:rsidRPr="00C6104D">
              <w:rPr>
                <w:rFonts w:ascii="Times New Roman" w:eastAsia="Times New Roman" w:hAnsi="Times New Roman" w:cs="Times New Roman"/>
                <w:sz w:val="24"/>
                <w:szCs w:val="24"/>
              </w:rPr>
              <w:t>In attendance</w:t>
            </w:r>
            <w:r w:rsidR="00915313" w:rsidRPr="00C6104D">
              <w:rPr>
                <w:rFonts w:ascii="Times New Roman" w:eastAsia="Times New Roman" w:hAnsi="Times New Roman" w:cs="Times New Roman"/>
                <w:sz w:val="24"/>
                <w:szCs w:val="24"/>
              </w:rPr>
              <w:t xml:space="preserve">: </w:t>
            </w:r>
            <w:r w:rsidRPr="00C6104D">
              <w:rPr>
                <w:rFonts w:ascii="Times New Roman" w:eastAsia="Times New Roman" w:hAnsi="Times New Roman" w:cs="Times New Roman"/>
                <w:sz w:val="24"/>
                <w:szCs w:val="24"/>
              </w:rPr>
              <w:t>G C Thomas (Clerk</w:t>
            </w:r>
            <w:r w:rsidR="00915313" w:rsidRPr="00C6104D">
              <w:rPr>
                <w:rFonts w:ascii="Times New Roman" w:eastAsia="Times New Roman" w:hAnsi="Times New Roman" w:cs="Times New Roman"/>
                <w:sz w:val="24"/>
                <w:szCs w:val="24"/>
              </w:rPr>
              <w:t>/RFO</w:t>
            </w:r>
            <w:r w:rsidRPr="00C6104D">
              <w:rPr>
                <w:rFonts w:ascii="Times New Roman" w:eastAsia="Times New Roman" w:hAnsi="Times New Roman" w:cs="Times New Roman"/>
                <w:sz w:val="24"/>
                <w:szCs w:val="24"/>
              </w:rPr>
              <w:t>)</w:t>
            </w:r>
          </w:p>
          <w:p w14:paraId="2BB2AF94" w14:textId="77777777" w:rsidR="00B75231" w:rsidRPr="00C6104D" w:rsidRDefault="00B75231" w:rsidP="00B75231">
            <w:pPr>
              <w:rPr>
                <w:rFonts w:ascii="Times New Roman" w:eastAsia="Times New Roman" w:hAnsi="Times New Roman" w:cs="Times New Roman"/>
                <w:sz w:val="24"/>
                <w:szCs w:val="24"/>
              </w:rPr>
            </w:pPr>
            <w:r w:rsidRPr="00C6104D">
              <w:rPr>
                <w:rFonts w:ascii="Times New Roman" w:eastAsia="Times New Roman" w:hAnsi="Times New Roman" w:cs="Times New Roman"/>
                <w:sz w:val="24"/>
                <w:szCs w:val="24"/>
              </w:rPr>
              <w:t>__________________________________________________________________________________</w:t>
            </w:r>
          </w:p>
          <w:p w14:paraId="01068B8C" w14:textId="77777777" w:rsidR="0033448B" w:rsidRPr="00C6104D" w:rsidRDefault="0033448B" w:rsidP="00613555">
            <w:pPr>
              <w:rPr>
                <w:rFonts w:ascii="Times New Roman" w:hAnsi="Times New Roman" w:cs="Times New Roman"/>
                <w:b/>
                <w:sz w:val="24"/>
                <w:szCs w:val="24"/>
                <w:u w:val="single"/>
              </w:rPr>
            </w:pPr>
          </w:p>
          <w:p w14:paraId="732437F9" w14:textId="77777777" w:rsidR="00B672A8" w:rsidRPr="00C6104D" w:rsidRDefault="00B672A8" w:rsidP="00613555">
            <w:pPr>
              <w:rPr>
                <w:rFonts w:ascii="Times New Roman" w:hAnsi="Times New Roman" w:cs="Times New Roman"/>
                <w:b/>
                <w:sz w:val="24"/>
                <w:szCs w:val="24"/>
                <w:u w:val="single"/>
              </w:rPr>
            </w:pPr>
            <w:r w:rsidRPr="00C6104D">
              <w:rPr>
                <w:rFonts w:ascii="Times New Roman" w:hAnsi="Times New Roman" w:cs="Times New Roman"/>
                <w:b/>
                <w:sz w:val="24"/>
                <w:szCs w:val="24"/>
                <w:u w:val="single"/>
              </w:rPr>
              <w:t>1. Declaration of Interests</w:t>
            </w:r>
          </w:p>
          <w:p w14:paraId="4F843B8D" w14:textId="77777777" w:rsidR="00B672A8" w:rsidRPr="00C6104D" w:rsidRDefault="00B672A8" w:rsidP="00613555">
            <w:pPr>
              <w:rPr>
                <w:rFonts w:ascii="Times New Roman" w:hAnsi="Times New Roman" w:cs="Times New Roman"/>
                <w:b/>
                <w:sz w:val="24"/>
                <w:szCs w:val="24"/>
                <w:u w:val="single"/>
              </w:rPr>
            </w:pPr>
          </w:p>
          <w:p w14:paraId="1EED6B6A" w14:textId="77777777" w:rsidR="00B672A8" w:rsidRPr="00C6104D" w:rsidRDefault="00B672A8" w:rsidP="00613555">
            <w:pPr>
              <w:rPr>
                <w:rFonts w:ascii="Times New Roman" w:hAnsi="Times New Roman" w:cs="Times New Roman"/>
                <w:sz w:val="24"/>
                <w:szCs w:val="24"/>
              </w:rPr>
            </w:pPr>
            <w:r w:rsidRPr="00C6104D">
              <w:rPr>
                <w:rFonts w:ascii="Times New Roman" w:hAnsi="Times New Roman" w:cs="Times New Roman"/>
                <w:sz w:val="24"/>
                <w:szCs w:val="24"/>
              </w:rPr>
              <w:t>No interests were declared.</w:t>
            </w:r>
          </w:p>
          <w:p w14:paraId="153E7729" w14:textId="77777777" w:rsidR="00915313" w:rsidRPr="00C6104D" w:rsidRDefault="00915313" w:rsidP="00613555">
            <w:pPr>
              <w:rPr>
                <w:rFonts w:ascii="Times New Roman" w:hAnsi="Times New Roman" w:cs="Times New Roman"/>
                <w:sz w:val="24"/>
                <w:szCs w:val="24"/>
              </w:rPr>
            </w:pPr>
          </w:p>
          <w:p w14:paraId="186E1579" w14:textId="77777777" w:rsidR="00915313" w:rsidRPr="00C6104D" w:rsidRDefault="00915313" w:rsidP="00613555">
            <w:pPr>
              <w:rPr>
                <w:rFonts w:ascii="Times New Roman" w:hAnsi="Times New Roman" w:cs="Times New Roman"/>
                <w:b/>
                <w:sz w:val="24"/>
                <w:szCs w:val="24"/>
                <w:u w:val="single"/>
              </w:rPr>
            </w:pPr>
            <w:r w:rsidRPr="00C6104D">
              <w:rPr>
                <w:rFonts w:ascii="Times New Roman" w:hAnsi="Times New Roman" w:cs="Times New Roman"/>
                <w:b/>
                <w:sz w:val="24"/>
                <w:szCs w:val="24"/>
                <w:u w:val="single"/>
              </w:rPr>
              <w:t>2. Scrutiny of Accounting System and Review of Financial Controls</w:t>
            </w:r>
          </w:p>
          <w:p w14:paraId="523A7190" w14:textId="77777777" w:rsidR="00915313" w:rsidRPr="00C6104D" w:rsidRDefault="00915313" w:rsidP="00613555">
            <w:pPr>
              <w:rPr>
                <w:rFonts w:ascii="Times New Roman" w:hAnsi="Times New Roman" w:cs="Times New Roman"/>
                <w:b/>
                <w:sz w:val="24"/>
                <w:szCs w:val="24"/>
                <w:u w:val="single"/>
              </w:rPr>
            </w:pPr>
          </w:p>
          <w:p w14:paraId="5A6D5DC3" w14:textId="4D0AE27D" w:rsidR="00205F76" w:rsidRPr="00C6104D" w:rsidRDefault="00F74D6F" w:rsidP="00205F76">
            <w:pPr>
              <w:rPr>
                <w:rFonts w:ascii="Times New Roman" w:hAnsi="Times New Roman" w:cs="Times New Roman"/>
                <w:sz w:val="24"/>
                <w:szCs w:val="24"/>
              </w:rPr>
            </w:pPr>
            <w:r w:rsidRPr="00C6104D">
              <w:rPr>
                <w:rFonts w:ascii="Times New Roman" w:hAnsi="Times New Roman" w:cs="Times New Roman"/>
                <w:sz w:val="24"/>
                <w:szCs w:val="24"/>
              </w:rPr>
              <w:t>Members examined</w:t>
            </w:r>
            <w:r w:rsidR="00915313" w:rsidRPr="00C6104D">
              <w:rPr>
                <w:rFonts w:ascii="Times New Roman" w:hAnsi="Times New Roman" w:cs="Times New Roman"/>
                <w:sz w:val="24"/>
                <w:szCs w:val="24"/>
              </w:rPr>
              <w:t xml:space="preserve"> the existing accounting systems</w:t>
            </w:r>
            <w:r w:rsidRPr="00C6104D">
              <w:rPr>
                <w:rFonts w:ascii="Times New Roman" w:hAnsi="Times New Roman" w:cs="Times New Roman"/>
                <w:sz w:val="24"/>
                <w:szCs w:val="24"/>
              </w:rPr>
              <w:t xml:space="preserve"> and documents and confirmed that </w:t>
            </w:r>
            <w:r w:rsidR="0087381A">
              <w:rPr>
                <w:rFonts w:ascii="Times New Roman" w:hAnsi="Times New Roman" w:cs="Times New Roman"/>
                <w:sz w:val="24"/>
                <w:szCs w:val="24"/>
              </w:rPr>
              <w:t>systems</w:t>
            </w:r>
            <w:r w:rsidRPr="00C6104D">
              <w:rPr>
                <w:rFonts w:ascii="Times New Roman" w:hAnsi="Times New Roman" w:cs="Times New Roman"/>
                <w:sz w:val="24"/>
                <w:szCs w:val="24"/>
              </w:rPr>
              <w:t xml:space="preserve"> are being followed and provide adequate control. </w:t>
            </w:r>
          </w:p>
          <w:p w14:paraId="18F4E697" w14:textId="236A6BAD" w:rsidR="00F74D6F" w:rsidRDefault="00F74D6F" w:rsidP="00613555">
            <w:pPr>
              <w:rPr>
                <w:rFonts w:ascii="Times New Roman" w:hAnsi="Times New Roman" w:cs="Times New Roman"/>
                <w:b/>
                <w:sz w:val="24"/>
                <w:szCs w:val="24"/>
                <w:u w:val="single"/>
              </w:rPr>
            </w:pPr>
          </w:p>
          <w:p w14:paraId="44B19C05" w14:textId="77777777" w:rsidR="0026151A" w:rsidRPr="00C6104D" w:rsidRDefault="0026151A" w:rsidP="00613555">
            <w:pPr>
              <w:rPr>
                <w:rFonts w:ascii="Times New Roman" w:hAnsi="Times New Roman" w:cs="Times New Roman"/>
                <w:b/>
                <w:sz w:val="24"/>
                <w:szCs w:val="24"/>
                <w:u w:val="single"/>
              </w:rPr>
            </w:pPr>
          </w:p>
          <w:p w14:paraId="063EF957" w14:textId="77777777" w:rsidR="00F74D6F" w:rsidRPr="00C6104D" w:rsidRDefault="00F74D6F" w:rsidP="00613555">
            <w:pPr>
              <w:rPr>
                <w:rFonts w:ascii="Times New Roman" w:hAnsi="Times New Roman" w:cs="Times New Roman"/>
                <w:b/>
                <w:sz w:val="24"/>
                <w:szCs w:val="24"/>
                <w:u w:val="single"/>
              </w:rPr>
            </w:pPr>
            <w:r w:rsidRPr="00C6104D">
              <w:rPr>
                <w:rFonts w:ascii="Times New Roman" w:hAnsi="Times New Roman" w:cs="Times New Roman"/>
                <w:b/>
                <w:sz w:val="24"/>
                <w:szCs w:val="24"/>
                <w:u w:val="single"/>
              </w:rPr>
              <w:t>3. Updated Statement of Accounts for Year Ending 31 March 2017</w:t>
            </w:r>
          </w:p>
          <w:p w14:paraId="38F020D9" w14:textId="77777777" w:rsidR="00915313" w:rsidRPr="00C6104D" w:rsidRDefault="00915313" w:rsidP="00613555">
            <w:pPr>
              <w:rPr>
                <w:rFonts w:ascii="Times New Roman" w:hAnsi="Times New Roman" w:cs="Times New Roman"/>
                <w:b/>
                <w:sz w:val="24"/>
                <w:szCs w:val="24"/>
                <w:u w:val="single"/>
              </w:rPr>
            </w:pPr>
          </w:p>
          <w:p w14:paraId="49C53253" w14:textId="77777777" w:rsidR="00205F76" w:rsidRPr="00C6104D" w:rsidRDefault="00205F76" w:rsidP="00205F76">
            <w:pPr>
              <w:rPr>
                <w:rFonts w:ascii="Times New Roman" w:hAnsi="Times New Roman" w:cs="Times New Roman"/>
                <w:sz w:val="24"/>
                <w:szCs w:val="24"/>
              </w:rPr>
            </w:pPr>
            <w:r w:rsidRPr="00C6104D">
              <w:rPr>
                <w:rFonts w:ascii="Times New Roman" w:hAnsi="Times New Roman" w:cs="Times New Roman"/>
                <w:sz w:val="24"/>
                <w:szCs w:val="24"/>
              </w:rPr>
              <w:t>The Committee examined financial documents including, bank statements, cheque books, paying-in books, PAYE payment book, invoices and receipts to confirm their accuracy when compared to the payments and receipts schedule and bank reconciliation updated to close of business on 23</w:t>
            </w:r>
            <w:r w:rsidRPr="00C6104D">
              <w:rPr>
                <w:rFonts w:ascii="Times New Roman" w:hAnsi="Times New Roman" w:cs="Times New Roman"/>
                <w:sz w:val="24"/>
                <w:szCs w:val="24"/>
                <w:vertAlign w:val="superscript"/>
              </w:rPr>
              <w:t>rd</w:t>
            </w:r>
            <w:r w:rsidRPr="00C6104D">
              <w:rPr>
                <w:rFonts w:ascii="Times New Roman" w:hAnsi="Times New Roman" w:cs="Times New Roman"/>
                <w:sz w:val="24"/>
                <w:szCs w:val="24"/>
              </w:rPr>
              <w:t xml:space="preserve"> March 2018.</w:t>
            </w:r>
          </w:p>
          <w:p w14:paraId="66BD8F72" w14:textId="0A48EDE4" w:rsidR="00566FF1" w:rsidRPr="00C6104D" w:rsidRDefault="00205F76" w:rsidP="00205F76">
            <w:pPr>
              <w:rPr>
                <w:rFonts w:ascii="Times New Roman" w:hAnsi="Times New Roman" w:cs="Times New Roman"/>
                <w:sz w:val="24"/>
                <w:szCs w:val="24"/>
              </w:rPr>
            </w:pPr>
            <w:r w:rsidRPr="00C6104D">
              <w:rPr>
                <w:rFonts w:ascii="Times New Roman" w:hAnsi="Times New Roman" w:cs="Times New Roman"/>
                <w:sz w:val="24"/>
                <w:szCs w:val="24"/>
              </w:rPr>
              <w:t>The Committee confirmed that the documents were in order and accurately reflected the updated statements</w:t>
            </w:r>
            <w:r w:rsidR="004C11E4" w:rsidRPr="00C6104D">
              <w:rPr>
                <w:rFonts w:ascii="Times New Roman" w:hAnsi="Times New Roman" w:cs="Times New Roman"/>
                <w:sz w:val="24"/>
                <w:szCs w:val="24"/>
              </w:rPr>
              <w:t>.</w:t>
            </w:r>
          </w:p>
          <w:p w14:paraId="2ADAE7DF" w14:textId="1FDDBA51" w:rsidR="004C11E4" w:rsidRDefault="004C11E4" w:rsidP="00205F76">
            <w:pPr>
              <w:rPr>
                <w:rFonts w:ascii="Times New Roman" w:hAnsi="Times New Roman" w:cs="Times New Roman"/>
                <w:sz w:val="24"/>
                <w:szCs w:val="24"/>
              </w:rPr>
            </w:pPr>
          </w:p>
          <w:p w14:paraId="18417D23" w14:textId="77777777" w:rsidR="0026151A" w:rsidRPr="00C6104D" w:rsidRDefault="0026151A" w:rsidP="00205F76">
            <w:pPr>
              <w:rPr>
                <w:rFonts w:ascii="Times New Roman" w:hAnsi="Times New Roman" w:cs="Times New Roman"/>
                <w:sz w:val="24"/>
                <w:szCs w:val="24"/>
              </w:rPr>
            </w:pPr>
          </w:p>
          <w:p w14:paraId="729755C9" w14:textId="4544EB97" w:rsidR="004C11E4" w:rsidRPr="00C6104D" w:rsidRDefault="004C11E4" w:rsidP="00205F76">
            <w:pPr>
              <w:rPr>
                <w:rFonts w:ascii="Times New Roman" w:hAnsi="Times New Roman" w:cs="Times New Roman"/>
                <w:b/>
                <w:sz w:val="24"/>
                <w:szCs w:val="24"/>
                <w:u w:val="single"/>
              </w:rPr>
            </w:pPr>
            <w:r w:rsidRPr="00C6104D">
              <w:rPr>
                <w:rFonts w:ascii="Times New Roman" w:hAnsi="Times New Roman" w:cs="Times New Roman"/>
                <w:b/>
                <w:sz w:val="24"/>
                <w:szCs w:val="24"/>
                <w:u w:val="single"/>
              </w:rPr>
              <w:t>4. General Data Protection Regulations</w:t>
            </w:r>
          </w:p>
          <w:p w14:paraId="000EDC3F" w14:textId="55240EF0" w:rsidR="004C11E4" w:rsidRPr="00C6104D" w:rsidRDefault="004C11E4" w:rsidP="00205F76">
            <w:pPr>
              <w:rPr>
                <w:rFonts w:ascii="Times New Roman" w:hAnsi="Times New Roman" w:cs="Times New Roman"/>
                <w:b/>
                <w:sz w:val="24"/>
                <w:szCs w:val="24"/>
                <w:u w:val="single"/>
              </w:rPr>
            </w:pPr>
          </w:p>
          <w:p w14:paraId="635DF3EA" w14:textId="7E08459A" w:rsidR="004C11E4" w:rsidRPr="00C6104D" w:rsidRDefault="004C11E4" w:rsidP="00205F76">
            <w:pPr>
              <w:rPr>
                <w:rFonts w:ascii="Times New Roman" w:hAnsi="Times New Roman" w:cs="Times New Roman"/>
                <w:sz w:val="24"/>
                <w:szCs w:val="24"/>
              </w:rPr>
            </w:pPr>
            <w:r w:rsidRPr="00C6104D">
              <w:rPr>
                <w:rFonts w:ascii="Times New Roman" w:hAnsi="Times New Roman" w:cs="Times New Roman"/>
                <w:sz w:val="24"/>
                <w:szCs w:val="24"/>
              </w:rPr>
              <w:t>The Clerk provided details of the changes to data protection regulations coming into force on 25</w:t>
            </w:r>
            <w:r w:rsidRPr="00C6104D">
              <w:rPr>
                <w:rFonts w:ascii="Times New Roman" w:hAnsi="Times New Roman" w:cs="Times New Roman"/>
                <w:sz w:val="24"/>
                <w:szCs w:val="24"/>
                <w:vertAlign w:val="superscript"/>
              </w:rPr>
              <w:t>th</w:t>
            </w:r>
            <w:r w:rsidRPr="00C6104D">
              <w:rPr>
                <w:rFonts w:ascii="Times New Roman" w:hAnsi="Times New Roman" w:cs="Times New Roman"/>
                <w:sz w:val="24"/>
                <w:szCs w:val="24"/>
              </w:rPr>
              <w:t xml:space="preserve"> May 2018. The GDPR will place a greater emphasis on transparency, openness, record keeping and reporting requirements.</w:t>
            </w:r>
          </w:p>
          <w:p w14:paraId="1E6310D8" w14:textId="6FD7F8EC" w:rsidR="004C11E4" w:rsidRPr="00C6104D" w:rsidRDefault="004C11E4" w:rsidP="00205F76">
            <w:pPr>
              <w:rPr>
                <w:rFonts w:ascii="Times New Roman" w:hAnsi="Times New Roman" w:cs="Times New Roman"/>
                <w:sz w:val="24"/>
                <w:szCs w:val="24"/>
              </w:rPr>
            </w:pPr>
            <w:r w:rsidRPr="00C6104D">
              <w:rPr>
                <w:rFonts w:ascii="Times New Roman" w:hAnsi="Times New Roman" w:cs="Times New Roman"/>
                <w:sz w:val="24"/>
                <w:szCs w:val="24"/>
              </w:rPr>
              <w:t xml:space="preserve">The </w:t>
            </w:r>
            <w:r w:rsidR="00AF6E28" w:rsidRPr="00C6104D">
              <w:rPr>
                <w:rFonts w:ascii="Times New Roman" w:hAnsi="Times New Roman" w:cs="Times New Roman"/>
                <w:sz w:val="24"/>
                <w:szCs w:val="24"/>
              </w:rPr>
              <w:t xml:space="preserve">Clerk described the </w:t>
            </w:r>
            <w:r w:rsidRPr="00C6104D">
              <w:rPr>
                <w:rFonts w:ascii="Times New Roman" w:hAnsi="Times New Roman" w:cs="Times New Roman"/>
                <w:sz w:val="24"/>
                <w:szCs w:val="24"/>
              </w:rPr>
              <w:t xml:space="preserve">main areas </w:t>
            </w:r>
            <w:r w:rsidR="00AF6E28" w:rsidRPr="00C6104D">
              <w:rPr>
                <w:rFonts w:ascii="Times New Roman" w:hAnsi="Times New Roman" w:cs="Times New Roman"/>
                <w:sz w:val="24"/>
                <w:szCs w:val="24"/>
              </w:rPr>
              <w:t>of change and the action taken to date to comply with the requirements</w:t>
            </w:r>
            <w:r w:rsidR="00370F6E" w:rsidRPr="00C6104D">
              <w:rPr>
                <w:rFonts w:ascii="Times New Roman" w:hAnsi="Times New Roman" w:cs="Times New Roman"/>
                <w:sz w:val="24"/>
                <w:szCs w:val="24"/>
              </w:rPr>
              <w:t>:</w:t>
            </w:r>
          </w:p>
          <w:p w14:paraId="6A4D9144" w14:textId="4C93FF15" w:rsidR="00AF6E28" w:rsidRPr="00C6104D" w:rsidRDefault="00AF6E28" w:rsidP="00205F76">
            <w:pPr>
              <w:rPr>
                <w:rFonts w:ascii="Times New Roman" w:hAnsi="Times New Roman" w:cs="Times New Roman"/>
                <w:sz w:val="24"/>
                <w:szCs w:val="24"/>
              </w:rPr>
            </w:pPr>
            <w:r w:rsidRPr="00C6104D">
              <w:rPr>
                <w:rFonts w:ascii="Times New Roman" w:hAnsi="Times New Roman" w:cs="Times New Roman"/>
                <w:b/>
                <w:sz w:val="24"/>
                <w:szCs w:val="24"/>
              </w:rPr>
              <w:t>Record Keeping</w:t>
            </w:r>
            <w:r w:rsidRPr="00C6104D">
              <w:rPr>
                <w:rFonts w:ascii="Times New Roman" w:hAnsi="Times New Roman" w:cs="Times New Roman"/>
                <w:sz w:val="24"/>
                <w:szCs w:val="24"/>
              </w:rPr>
              <w:t xml:space="preserve"> – An Internal register of Processing Activities had been produced and posted on the Council’s website. The subjects of processing had been identified as allotment tenants, Council </w:t>
            </w:r>
            <w:r w:rsidR="0087381A">
              <w:rPr>
                <w:rFonts w:ascii="Times New Roman" w:hAnsi="Times New Roman" w:cs="Times New Roman"/>
                <w:sz w:val="24"/>
                <w:szCs w:val="24"/>
              </w:rPr>
              <w:t>M</w:t>
            </w:r>
            <w:r w:rsidRPr="00C6104D">
              <w:rPr>
                <w:rFonts w:ascii="Times New Roman" w:hAnsi="Times New Roman" w:cs="Times New Roman"/>
                <w:sz w:val="24"/>
                <w:szCs w:val="24"/>
              </w:rPr>
              <w:t>embers and co-opted committee members and employees.</w:t>
            </w:r>
          </w:p>
          <w:p w14:paraId="046D2482" w14:textId="4B013169" w:rsidR="00AF6E28" w:rsidRPr="00C6104D" w:rsidRDefault="00AF6E28" w:rsidP="00205F76">
            <w:pPr>
              <w:rPr>
                <w:rFonts w:ascii="Times New Roman" w:hAnsi="Times New Roman" w:cs="Times New Roman"/>
                <w:sz w:val="24"/>
                <w:szCs w:val="24"/>
              </w:rPr>
            </w:pPr>
            <w:r w:rsidRPr="00C6104D">
              <w:rPr>
                <w:rFonts w:ascii="Times New Roman" w:hAnsi="Times New Roman" w:cs="Times New Roman"/>
                <w:b/>
                <w:sz w:val="24"/>
                <w:szCs w:val="24"/>
              </w:rPr>
              <w:t>Privacy Notices</w:t>
            </w:r>
            <w:r w:rsidRPr="00C6104D">
              <w:rPr>
                <w:rFonts w:ascii="Times New Roman" w:hAnsi="Times New Roman" w:cs="Times New Roman"/>
                <w:sz w:val="24"/>
                <w:szCs w:val="24"/>
              </w:rPr>
              <w:t xml:space="preserve"> – Privacy Notice</w:t>
            </w:r>
            <w:r w:rsidR="008223E9" w:rsidRPr="00C6104D">
              <w:rPr>
                <w:rFonts w:ascii="Times New Roman" w:hAnsi="Times New Roman" w:cs="Times New Roman"/>
                <w:sz w:val="24"/>
                <w:szCs w:val="24"/>
              </w:rPr>
              <w:t>s</w:t>
            </w:r>
            <w:r w:rsidRPr="00C6104D">
              <w:rPr>
                <w:rFonts w:ascii="Times New Roman" w:hAnsi="Times New Roman" w:cs="Times New Roman"/>
                <w:sz w:val="24"/>
                <w:szCs w:val="24"/>
              </w:rPr>
              <w:t xml:space="preserve"> for MCC h</w:t>
            </w:r>
            <w:r w:rsidR="008223E9" w:rsidRPr="00C6104D">
              <w:rPr>
                <w:rFonts w:ascii="Times New Roman" w:hAnsi="Times New Roman" w:cs="Times New Roman"/>
                <w:sz w:val="24"/>
                <w:szCs w:val="24"/>
              </w:rPr>
              <w:t>ad</w:t>
            </w:r>
            <w:r w:rsidRPr="00C6104D">
              <w:rPr>
                <w:rFonts w:ascii="Times New Roman" w:hAnsi="Times New Roman" w:cs="Times New Roman"/>
                <w:sz w:val="24"/>
                <w:szCs w:val="24"/>
              </w:rPr>
              <w:t xml:space="preserve"> been produced and posted on the Council’s website.</w:t>
            </w:r>
          </w:p>
          <w:p w14:paraId="17B04519" w14:textId="4B7573D7" w:rsidR="00AF6E28" w:rsidRPr="00C6104D" w:rsidRDefault="00AF6E28" w:rsidP="00205F76">
            <w:pPr>
              <w:rPr>
                <w:rFonts w:ascii="Times New Roman" w:hAnsi="Times New Roman" w:cs="Times New Roman"/>
                <w:sz w:val="24"/>
                <w:szCs w:val="24"/>
              </w:rPr>
            </w:pPr>
            <w:r w:rsidRPr="00C6104D">
              <w:rPr>
                <w:rFonts w:ascii="Times New Roman" w:hAnsi="Times New Roman" w:cs="Times New Roman"/>
                <w:b/>
                <w:sz w:val="24"/>
                <w:szCs w:val="24"/>
              </w:rPr>
              <w:t xml:space="preserve">Consent </w:t>
            </w:r>
            <w:r w:rsidRPr="00C6104D">
              <w:rPr>
                <w:rFonts w:ascii="Times New Roman" w:hAnsi="Times New Roman" w:cs="Times New Roman"/>
                <w:sz w:val="24"/>
                <w:szCs w:val="24"/>
              </w:rPr>
              <w:t xml:space="preserve">- Allotment tenants were being asked for consent to be contacted on general allotment matters and Councillors and co-opted committee members will be </w:t>
            </w:r>
            <w:r w:rsidR="00370F6E" w:rsidRPr="00C6104D">
              <w:rPr>
                <w:rFonts w:ascii="Times New Roman" w:hAnsi="Times New Roman" w:cs="Times New Roman"/>
                <w:sz w:val="24"/>
                <w:szCs w:val="24"/>
              </w:rPr>
              <w:t>contacted in future.</w:t>
            </w:r>
          </w:p>
          <w:p w14:paraId="5B8426D3" w14:textId="1FE94B22" w:rsidR="00370F6E" w:rsidRDefault="00370F6E" w:rsidP="00205F76">
            <w:pPr>
              <w:rPr>
                <w:rFonts w:ascii="Times New Roman" w:hAnsi="Times New Roman" w:cs="Times New Roman"/>
                <w:sz w:val="24"/>
                <w:szCs w:val="24"/>
              </w:rPr>
            </w:pPr>
            <w:r w:rsidRPr="00C6104D">
              <w:rPr>
                <w:rFonts w:ascii="Times New Roman" w:hAnsi="Times New Roman" w:cs="Times New Roman"/>
                <w:b/>
                <w:sz w:val="24"/>
                <w:szCs w:val="24"/>
              </w:rPr>
              <w:t>Data Protection Officer</w:t>
            </w:r>
            <w:r w:rsidRPr="00C6104D">
              <w:rPr>
                <w:rFonts w:ascii="Times New Roman" w:hAnsi="Times New Roman" w:cs="Times New Roman"/>
                <w:sz w:val="24"/>
                <w:szCs w:val="24"/>
              </w:rPr>
              <w:t xml:space="preserve"> – Will need to be appointed by the Council to oversee data protection. At present, Clerks cannot be designated as a DPO but the ICO has been asked to reconsider this by local council organisations.</w:t>
            </w:r>
          </w:p>
          <w:p w14:paraId="53F4249A" w14:textId="582D0C33" w:rsidR="0026151A" w:rsidRDefault="0026151A" w:rsidP="00205F76">
            <w:pPr>
              <w:rPr>
                <w:rFonts w:ascii="Times New Roman" w:hAnsi="Times New Roman" w:cs="Times New Roman"/>
                <w:sz w:val="24"/>
                <w:szCs w:val="24"/>
              </w:rPr>
            </w:pPr>
          </w:p>
          <w:p w14:paraId="5339DBB7" w14:textId="6DAED77D" w:rsidR="0026151A" w:rsidRDefault="0026151A" w:rsidP="00205F76">
            <w:pPr>
              <w:rPr>
                <w:rFonts w:ascii="Times New Roman" w:hAnsi="Times New Roman" w:cs="Times New Roman"/>
                <w:sz w:val="24"/>
                <w:szCs w:val="24"/>
              </w:rPr>
            </w:pPr>
          </w:p>
          <w:p w14:paraId="678DD8B5" w14:textId="47BF9329" w:rsidR="0026151A" w:rsidRDefault="0026151A" w:rsidP="00205F76">
            <w:pPr>
              <w:rPr>
                <w:rFonts w:ascii="Times New Roman" w:hAnsi="Times New Roman" w:cs="Times New Roman"/>
                <w:sz w:val="24"/>
                <w:szCs w:val="24"/>
              </w:rPr>
            </w:pPr>
          </w:p>
          <w:p w14:paraId="1B7D6BF5" w14:textId="35A3443C" w:rsidR="0026151A" w:rsidRDefault="0026151A" w:rsidP="00205F76">
            <w:pPr>
              <w:rPr>
                <w:rFonts w:ascii="Times New Roman" w:hAnsi="Times New Roman" w:cs="Times New Roman"/>
                <w:sz w:val="24"/>
                <w:szCs w:val="24"/>
              </w:rPr>
            </w:pPr>
          </w:p>
          <w:p w14:paraId="4BAE8986" w14:textId="33B467BE" w:rsidR="00AF6E28" w:rsidRPr="00C6104D" w:rsidRDefault="00AF6E28" w:rsidP="00205F76">
            <w:pPr>
              <w:rPr>
                <w:rFonts w:ascii="Times New Roman" w:hAnsi="Times New Roman" w:cs="Times New Roman"/>
                <w:sz w:val="24"/>
                <w:szCs w:val="24"/>
              </w:rPr>
            </w:pPr>
          </w:p>
          <w:p w14:paraId="2AFCA80F" w14:textId="59329038" w:rsidR="00370F6E" w:rsidRPr="00C6104D" w:rsidRDefault="00370F6E" w:rsidP="00205F76">
            <w:pPr>
              <w:rPr>
                <w:rFonts w:ascii="Times New Roman" w:hAnsi="Times New Roman" w:cs="Times New Roman"/>
                <w:sz w:val="24"/>
                <w:szCs w:val="24"/>
              </w:rPr>
            </w:pPr>
            <w:r w:rsidRPr="00C6104D">
              <w:rPr>
                <w:rFonts w:ascii="Times New Roman" w:hAnsi="Times New Roman" w:cs="Times New Roman"/>
                <w:sz w:val="24"/>
                <w:szCs w:val="24"/>
              </w:rPr>
              <w:t>The following areas have changed due to the new G</w:t>
            </w:r>
            <w:r w:rsidR="008223E9" w:rsidRPr="00C6104D">
              <w:rPr>
                <w:rFonts w:ascii="Times New Roman" w:hAnsi="Times New Roman" w:cs="Times New Roman"/>
                <w:sz w:val="24"/>
                <w:szCs w:val="24"/>
              </w:rPr>
              <w:t>DPR and procedures should be adhered to, as required:</w:t>
            </w:r>
          </w:p>
          <w:p w14:paraId="748A8AF1" w14:textId="02012F46" w:rsidR="008223E9" w:rsidRPr="00C6104D" w:rsidRDefault="008223E9" w:rsidP="00205F76">
            <w:pPr>
              <w:rPr>
                <w:rFonts w:ascii="Times New Roman" w:hAnsi="Times New Roman" w:cs="Times New Roman"/>
                <w:sz w:val="24"/>
                <w:szCs w:val="24"/>
              </w:rPr>
            </w:pPr>
          </w:p>
          <w:p w14:paraId="027F3D51" w14:textId="03D386FE" w:rsidR="008223E9" w:rsidRPr="00C6104D" w:rsidRDefault="008223E9" w:rsidP="00205F76">
            <w:pPr>
              <w:rPr>
                <w:rFonts w:ascii="Times New Roman" w:hAnsi="Times New Roman" w:cs="Times New Roman"/>
                <w:b/>
                <w:sz w:val="24"/>
                <w:szCs w:val="24"/>
              </w:rPr>
            </w:pPr>
            <w:r w:rsidRPr="00C6104D">
              <w:rPr>
                <w:rFonts w:ascii="Times New Roman" w:hAnsi="Times New Roman" w:cs="Times New Roman"/>
                <w:b/>
                <w:sz w:val="24"/>
                <w:szCs w:val="24"/>
              </w:rPr>
              <w:t>Breaches of Data, Right of Access, Data Privacy Assessments, Privacy by Design, Right to Object to Processing, Right to Erasure, Profiling and Right of Portability.</w:t>
            </w:r>
          </w:p>
          <w:p w14:paraId="64EE7F29" w14:textId="2C912D46" w:rsidR="008223E9" w:rsidRPr="00C6104D" w:rsidRDefault="008223E9" w:rsidP="00205F76">
            <w:pPr>
              <w:rPr>
                <w:rFonts w:ascii="Times New Roman" w:hAnsi="Times New Roman" w:cs="Times New Roman"/>
                <w:b/>
                <w:sz w:val="24"/>
                <w:szCs w:val="24"/>
              </w:rPr>
            </w:pPr>
          </w:p>
          <w:p w14:paraId="455959C3" w14:textId="77777777" w:rsidR="00B00B08" w:rsidRPr="00C6104D" w:rsidRDefault="008223E9" w:rsidP="00205F76">
            <w:pPr>
              <w:rPr>
                <w:rFonts w:ascii="Times New Roman" w:hAnsi="Times New Roman" w:cs="Times New Roman"/>
                <w:b/>
                <w:i/>
                <w:sz w:val="24"/>
                <w:szCs w:val="24"/>
              </w:rPr>
            </w:pPr>
            <w:r w:rsidRPr="00C6104D">
              <w:rPr>
                <w:rFonts w:ascii="Times New Roman" w:hAnsi="Times New Roman" w:cs="Times New Roman"/>
                <w:b/>
                <w:i/>
                <w:sz w:val="24"/>
                <w:szCs w:val="24"/>
              </w:rPr>
              <w:t xml:space="preserve">The Committee </w:t>
            </w:r>
            <w:r w:rsidR="00B00B08" w:rsidRPr="00C6104D">
              <w:rPr>
                <w:rFonts w:ascii="Times New Roman" w:hAnsi="Times New Roman" w:cs="Times New Roman"/>
                <w:b/>
                <w:i/>
                <w:sz w:val="24"/>
                <w:szCs w:val="24"/>
              </w:rPr>
              <w:t xml:space="preserve">made the following </w:t>
            </w:r>
            <w:r w:rsidRPr="00C6104D">
              <w:rPr>
                <w:rFonts w:ascii="Times New Roman" w:hAnsi="Times New Roman" w:cs="Times New Roman"/>
                <w:b/>
                <w:i/>
                <w:sz w:val="24"/>
                <w:szCs w:val="24"/>
              </w:rPr>
              <w:t>recommend</w:t>
            </w:r>
            <w:r w:rsidR="00B00B08" w:rsidRPr="00C6104D">
              <w:rPr>
                <w:rFonts w:ascii="Times New Roman" w:hAnsi="Times New Roman" w:cs="Times New Roman"/>
                <w:b/>
                <w:i/>
                <w:sz w:val="24"/>
                <w:szCs w:val="24"/>
              </w:rPr>
              <w:t>ations to</w:t>
            </w:r>
            <w:r w:rsidRPr="00C6104D">
              <w:rPr>
                <w:rFonts w:ascii="Times New Roman" w:hAnsi="Times New Roman" w:cs="Times New Roman"/>
                <w:b/>
                <w:i/>
                <w:sz w:val="24"/>
                <w:szCs w:val="24"/>
              </w:rPr>
              <w:t xml:space="preserve"> the Council</w:t>
            </w:r>
            <w:r w:rsidR="00B00B08" w:rsidRPr="00C6104D">
              <w:rPr>
                <w:rFonts w:ascii="Times New Roman" w:hAnsi="Times New Roman" w:cs="Times New Roman"/>
                <w:b/>
                <w:i/>
                <w:sz w:val="24"/>
                <w:szCs w:val="24"/>
              </w:rPr>
              <w:t>:</w:t>
            </w:r>
          </w:p>
          <w:p w14:paraId="5882A70D" w14:textId="5CB19523" w:rsidR="008223E9" w:rsidRPr="00C6104D" w:rsidRDefault="00B00B08" w:rsidP="00B00B08">
            <w:pPr>
              <w:pStyle w:val="ListParagraph"/>
              <w:numPr>
                <w:ilvl w:val="0"/>
                <w:numId w:val="29"/>
              </w:numPr>
              <w:rPr>
                <w:rFonts w:ascii="Times New Roman" w:hAnsi="Times New Roman" w:cs="Times New Roman"/>
                <w:b/>
                <w:i/>
                <w:sz w:val="24"/>
                <w:szCs w:val="24"/>
              </w:rPr>
            </w:pPr>
            <w:r w:rsidRPr="00C6104D">
              <w:rPr>
                <w:rFonts w:ascii="Times New Roman" w:hAnsi="Times New Roman" w:cs="Times New Roman"/>
                <w:b/>
                <w:i/>
                <w:sz w:val="24"/>
                <w:szCs w:val="24"/>
              </w:rPr>
              <w:t xml:space="preserve">To </w:t>
            </w:r>
            <w:r w:rsidR="008223E9" w:rsidRPr="00C6104D">
              <w:rPr>
                <w:rFonts w:ascii="Times New Roman" w:hAnsi="Times New Roman" w:cs="Times New Roman"/>
                <w:b/>
                <w:i/>
                <w:sz w:val="24"/>
                <w:szCs w:val="24"/>
              </w:rPr>
              <w:t xml:space="preserve">adopt the </w:t>
            </w:r>
            <w:r w:rsidRPr="00C6104D">
              <w:rPr>
                <w:rFonts w:ascii="Times New Roman" w:hAnsi="Times New Roman" w:cs="Times New Roman"/>
                <w:b/>
                <w:i/>
                <w:sz w:val="24"/>
                <w:szCs w:val="24"/>
              </w:rPr>
              <w:t>i</w:t>
            </w:r>
            <w:r w:rsidR="008223E9" w:rsidRPr="00C6104D">
              <w:rPr>
                <w:rFonts w:ascii="Times New Roman" w:hAnsi="Times New Roman" w:cs="Times New Roman"/>
                <w:b/>
                <w:i/>
                <w:sz w:val="24"/>
                <w:szCs w:val="24"/>
              </w:rPr>
              <w:t xml:space="preserve">nternal </w:t>
            </w:r>
            <w:r w:rsidRPr="00C6104D">
              <w:rPr>
                <w:rFonts w:ascii="Times New Roman" w:hAnsi="Times New Roman" w:cs="Times New Roman"/>
                <w:b/>
                <w:i/>
                <w:sz w:val="24"/>
                <w:szCs w:val="24"/>
              </w:rPr>
              <w:t>r</w:t>
            </w:r>
            <w:r w:rsidR="008223E9" w:rsidRPr="00C6104D">
              <w:rPr>
                <w:rFonts w:ascii="Times New Roman" w:hAnsi="Times New Roman" w:cs="Times New Roman"/>
                <w:b/>
                <w:i/>
                <w:sz w:val="24"/>
                <w:szCs w:val="24"/>
              </w:rPr>
              <w:t xml:space="preserve">egister of </w:t>
            </w:r>
            <w:r w:rsidRPr="00C6104D">
              <w:rPr>
                <w:rFonts w:ascii="Times New Roman" w:hAnsi="Times New Roman" w:cs="Times New Roman"/>
                <w:b/>
                <w:i/>
                <w:sz w:val="24"/>
                <w:szCs w:val="24"/>
              </w:rPr>
              <w:t>processing activities, privacy notices and method of obtaining consent already put into place.</w:t>
            </w:r>
          </w:p>
          <w:p w14:paraId="1919C7E7" w14:textId="3242D9C1" w:rsidR="00B00B08" w:rsidRPr="00C6104D" w:rsidRDefault="00B00B08" w:rsidP="00B00B08">
            <w:pPr>
              <w:pStyle w:val="ListParagraph"/>
              <w:numPr>
                <w:ilvl w:val="0"/>
                <w:numId w:val="29"/>
              </w:numPr>
              <w:rPr>
                <w:rFonts w:ascii="Times New Roman" w:hAnsi="Times New Roman" w:cs="Times New Roman"/>
                <w:b/>
                <w:i/>
                <w:sz w:val="24"/>
                <w:szCs w:val="24"/>
              </w:rPr>
            </w:pPr>
            <w:r w:rsidRPr="00C6104D">
              <w:rPr>
                <w:rFonts w:ascii="Times New Roman" w:hAnsi="Times New Roman" w:cs="Times New Roman"/>
                <w:b/>
                <w:i/>
                <w:sz w:val="24"/>
                <w:szCs w:val="24"/>
              </w:rPr>
              <w:t>To await further advice before appointing a Data Protection Officer.</w:t>
            </w:r>
          </w:p>
          <w:p w14:paraId="49A882FA" w14:textId="6D1F8C64" w:rsidR="00B00B08" w:rsidRPr="00C6104D" w:rsidRDefault="00B00B08" w:rsidP="00B00B08">
            <w:pPr>
              <w:pStyle w:val="ListParagraph"/>
              <w:numPr>
                <w:ilvl w:val="0"/>
                <w:numId w:val="29"/>
              </w:numPr>
              <w:rPr>
                <w:rFonts w:ascii="Times New Roman" w:hAnsi="Times New Roman" w:cs="Times New Roman"/>
                <w:b/>
                <w:i/>
                <w:sz w:val="24"/>
                <w:szCs w:val="24"/>
              </w:rPr>
            </w:pPr>
            <w:r w:rsidRPr="00C6104D">
              <w:rPr>
                <w:rFonts w:ascii="Times New Roman" w:hAnsi="Times New Roman" w:cs="Times New Roman"/>
                <w:b/>
                <w:i/>
                <w:sz w:val="24"/>
                <w:szCs w:val="24"/>
              </w:rPr>
              <w:t>To comply with all other requirements of data protection regulations as and when required.</w:t>
            </w:r>
          </w:p>
          <w:p w14:paraId="6E59D60E" w14:textId="7CA56C8A" w:rsidR="00B00B08" w:rsidRPr="00C6104D" w:rsidRDefault="00B00B08" w:rsidP="00B00B08">
            <w:pPr>
              <w:pStyle w:val="ListParagraph"/>
              <w:numPr>
                <w:ilvl w:val="0"/>
                <w:numId w:val="29"/>
              </w:numPr>
              <w:rPr>
                <w:rFonts w:ascii="Times New Roman" w:hAnsi="Times New Roman" w:cs="Times New Roman"/>
                <w:b/>
                <w:i/>
                <w:sz w:val="24"/>
                <w:szCs w:val="24"/>
              </w:rPr>
            </w:pPr>
            <w:r w:rsidRPr="00C6104D">
              <w:rPr>
                <w:rFonts w:ascii="Times New Roman" w:hAnsi="Times New Roman" w:cs="Times New Roman"/>
                <w:b/>
                <w:i/>
                <w:sz w:val="24"/>
                <w:szCs w:val="24"/>
              </w:rPr>
              <w:t>To ensure appropriate insurance cover for data protection matters is included in the Council’s insurance policy.</w:t>
            </w:r>
          </w:p>
          <w:p w14:paraId="6CC19308" w14:textId="77777777" w:rsidR="008223E9" w:rsidRPr="00C6104D" w:rsidRDefault="008223E9" w:rsidP="00205F76">
            <w:pPr>
              <w:rPr>
                <w:rFonts w:ascii="Times New Roman" w:hAnsi="Times New Roman" w:cs="Times New Roman"/>
                <w:b/>
                <w:i/>
                <w:sz w:val="24"/>
                <w:szCs w:val="24"/>
              </w:rPr>
            </w:pPr>
          </w:p>
          <w:p w14:paraId="017540F0" w14:textId="77777777" w:rsidR="004C11E4" w:rsidRPr="00C6104D" w:rsidRDefault="004C11E4" w:rsidP="00205F76">
            <w:pPr>
              <w:rPr>
                <w:rFonts w:ascii="Times New Roman" w:hAnsi="Times New Roman" w:cs="Times New Roman"/>
                <w:b/>
                <w:sz w:val="24"/>
                <w:szCs w:val="24"/>
                <w:u w:val="single"/>
              </w:rPr>
            </w:pPr>
          </w:p>
          <w:p w14:paraId="113505D9" w14:textId="23948591" w:rsidR="00566FF1" w:rsidRPr="00C6104D" w:rsidRDefault="00C6104D" w:rsidP="00613555">
            <w:pPr>
              <w:rPr>
                <w:rFonts w:ascii="Times New Roman" w:hAnsi="Times New Roman" w:cs="Times New Roman"/>
                <w:b/>
                <w:sz w:val="24"/>
                <w:szCs w:val="24"/>
                <w:u w:val="single"/>
              </w:rPr>
            </w:pPr>
            <w:r w:rsidRPr="00C6104D">
              <w:rPr>
                <w:rFonts w:ascii="Times New Roman" w:hAnsi="Times New Roman" w:cs="Times New Roman"/>
                <w:b/>
                <w:sz w:val="24"/>
                <w:szCs w:val="24"/>
                <w:u w:val="single"/>
              </w:rPr>
              <w:t>5</w:t>
            </w:r>
            <w:r w:rsidR="00566FF1" w:rsidRPr="00C6104D">
              <w:rPr>
                <w:rFonts w:ascii="Times New Roman" w:hAnsi="Times New Roman" w:cs="Times New Roman"/>
                <w:b/>
                <w:sz w:val="24"/>
                <w:szCs w:val="24"/>
                <w:u w:val="single"/>
              </w:rPr>
              <w:t>. Review of Budget</w:t>
            </w:r>
            <w:r w:rsidR="00B00B08" w:rsidRPr="00C6104D">
              <w:rPr>
                <w:rFonts w:ascii="Times New Roman" w:hAnsi="Times New Roman" w:cs="Times New Roman"/>
                <w:b/>
                <w:sz w:val="24"/>
                <w:szCs w:val="24"/>
                <w:u w:val="single"/>
              </w:rPr>
              <w:t>s</w:t>
            </w:r>
            <w:r w:rsidR="00566FF1" w:rsidRPr="00C6104D">
              <w:rPr>
                <w:rFonts w:ascii="Times New Roman" w:hAnsi="Times New Roman" w:cs="Times New Roman"/>
                <w:b/>
                <w:sz w:val="24"/>
                <w:szCs w:val="24"/>
                <w:u w:val="single"/>
              </w:rPr>
              <w:t xml:space="preserve"> for Year Ending 31 March 2018</w:t>
            </w:r>
            <w:r w:rsidR="00B00B08" w:rsidRPr="00C6104D">
              <w:rPr>
                <w:rFonts w:ascii="Times New Roman" w:hAnsi="Times New Roman" w:cs="Times New Roman"/>
                <w:b/>
                <w:sz w:val="24"/>
                <w:szCs w:val="24"/>
                <w:u w:val="single"/>
              </w:rPr>
              <w:t xml:space="preserve"> and Year Ending 31March 2019</w:t>
            </w:r>
          </w:p>
          <w:p w14:paraId="28ECA235" w14:textId="1917889F" w:rsidR="0095482E" w:rsidRPr="00C6104D" w:rsidRDefault="0095482E" w:rsidP="00613555">
            <w:pPr>
              <w:rPr>
                <w:rFonts w:ascii="Times New Roman" w:hAnsi="Times New Roman" w:cs="Times New Roman"/>
                <w:b/>
                <w:sz w:val="24"/>
                <w:szCs w:val="24"/>
                <w:u w:val="single"/>
              </w:rPr>
            </w:pPr>
          </w:p>
          <w:p w14:paraId="36E10C89" w14:textId="57DC64EF" w:rsidR="0095482E" w:rsidRPr="00C6104D" w:rsidRDefault="0095482E" w:rsidP="00613555">
            <w:pPr>
              <w:rPr>
                <w:rFonts w:ascii="Times New Roman" w:hAnsi="Times New Roman" w:cs="Times New Roman"/>
                <w:sz w:val="24"/>
                <w:szCs w:val="24"/>
                <w:u w:val="single"/>
              </w:rPr>
            </w:pPr>
            <w:r w:rsidRPr="00C6104D">
              <w:rPr>
                <w:rFonts w:ascii="Times New Roman" w:hAnsi="Times New Roman" w:cs="Times New Roman"/>
                <w:sz w:val="24"/>
                <w:szCs w:val="24"/>
                <w:u w:val="single"/>
              </w:rPr>
              <w:t>a) Year Ending 31 March 2018</w:t>
            </w:r>
          </w:p>
          <w:p w14:paraId="3D191451" w14:textId="062D4C0F" w:rsidR="0095482E" w:rsidRPr="00C6104D" w:rsidRDefault="0095482E" w:rsidP="00613555">
            <w:pPr>
              <w:rPr>
                <w:rFonts w:ascii="Times New Roman" w:hAnsi="Times New Roman" w:cs="Times New Roman"/>
                <w:sz w:val="24"/>
                <w:szCs w:val="24"/>
                <w:u w:val="single"/>
              </w:rPr>
            </w:pPr>
          </w:p>
          <w:p w14:paraId="12CB8CC1" w14:textId="0CE7CF36" w:rsidR="0095482E" w:rsidRPr="00C6104D" w:rsidRDefault="0095482E" w:rsidP="00613555">
            <w:pPr>
              <w:rPr>
                <w:rFonts w:ascii="Times New Roman" w:hAnsi="Times New Roman" w:cs="Times New Roman"/>
                <w:sz w:val="24"/>
                <w:szCs w:val="24"/>
              </w:rPr>
            </w:pPr>
            <w:r w:rsidRPr="00C6104D">
              <w:rPr>
                <w:rFonts w:ascii="Times New Roman" w:hAnsi="Times New Roman" w:cs="Times New Roman"/>
                <w:sz w:val="24"/>
                <w:szCs w:val="24"/>
              </w:rPr>
              <w:t>The Committee examined the record of payments and receipts to date compared against budget headings. It was seen that spending on village hall related matters was £14820 over budget and ground maintenance was £504.64 over budget but other headings were underspent which resulted in</w:t>
            </w:r>
            <w:r w:rsidR="00CE0B50" w:rsidRPr="00C6104D">
              <w:rPr>
                <w:rFonts w:ascii="Times New Roman" w:hAnsi="Times New Roman" w:cs="Times New Roman"/>
                <w:sz w:val="24"/>
                <w:szCs w:val="24"/>
              </w:rPr>
              <w:t xml:space="preserve"> </w:t>
            </w:r>
            <w:r w:rsidRPr="00C6104D">
              <w:rPr>
                <w:rFonts w:ascii="Times New Roman" w:hAnsi="Times New Roman" w:cs="Times New Roman"/>
                <w:sz w:val="24"/>
                <w:szCs w:val="24"/>
              </w:rPr>
              <w:t>a</w:t>
            </w:r>
            <w:r w:rsidR="00CE0B50" w:rsidRPr="00C6104D">
              <w:rPr>
                <w:rFonts w:ascii="Times New Roman" w:hAnsi="Times New Roman" w:cs="Times New Roman"/>
                <w:sz w:val="24"/>
                <w:szCs w:val="24"/>
              </w:rPr>
              <w:t xml:space="preserve"> projected</w:t>
            </w:r>
            <w:r w:rsidRPr="00C6104D">
              <w:rPr>
                <w:rFonts w:ascii="Times New Roman" w:hAnsi="Times New Roman" w:cs="Times New Roman"/>
                <w:sz w:val="24"/>
                <w:szCs w:val="24"/>
              </w:rPr>
              <w:t xml:space="preserve"> overall underspend of £3369.89</w:t>
            </w:r>
            <w:r w:rsidR="00CE0B50" w:rsidRPr="00C6104D">
              <w:rPr>
                <w:rFonts w:ascii="Times New Roman" w:hAnsi="Times New Roman" w:cs="Times New Roman"/>
                <w:sz w:val="24"/>
                <w:szCs w:val="24"/>
              </w:rPr>
              <w:t>.</w:t>
            </w:r>
          </w:p>
          <w:p w14:paraId="3404F148" w14:textId="456E4AE5" w:rsidR="00CE0B50" w:rsidRPr="00C6104D" w:rsidRDefault="00CE0B50" w:rsidP="00613555">
            <w:pPr>
              <w:rPr>
                <w:rFonts w:ascii="Times New Roman" w:hAnsi="Times New Roman" w:cs="Times New Roman"/>
                <w:sz w:val="24"/>
                <w:szCs w:val="24"/>
              </w:rPr>
            </w:pPr>
            <w:r w:rsidRPr="00C6104D">
              <w:rPr>
                <w:rFonts w:ascii="Times New Roman" w:hAnsi="Times New Roman" w:cs="Times New Roman"/>
                <w:sz w:val="24"/>
                <w:szCs w:val="24"/>
              </w:rPr>
              <w:t>It was recognised that some spending expected in 2017/18 had not been actioned to date but</w:t>
            </w:r>
            <w:r w:rsidR="00F73087" w:rsidRPr="00C6104D">
              <w:rPr>
                <w:rFonts w:ascii="Times New Roman" w:hAnsi="Times New Roman" w:cs="Times New Roman"/>
                <w:sz w:val="24"/>
                <w:szCs w:val="24"/>
              </w:rPr>
              <w:t>, if the Council agrees to action these matters, they</w:t>
            </w:r>
            <w:r w:rsidRPr="00C6104D">
              <w:rPr>
                <w:rFonts w:ascii="Times New Roman" w:hAnsi="Times New Roman" w:cs="Times New Roman"/>
                <w:sz w:val="24"/>
                <w:szCs w:val="24"/>
              </w:rPr>
              <w:t xml:space="preserve"> would now be recorded in 2018/19. A significant VAT reclaim had added to budgeted receipts which was projected show an overall increase in receipts of £14567.04.</w:t>
            </w:r>
          </w:p>
          <w:p w14:paraId="1B76FDB2" w14:textId="184C3E81" w:rsidR="00F73087" w:rsidRPr="00C6104D" w:rsidRDefault="00F73087" w:rsidP="00613555">
            <w:pPr>
              <w:rPr>
                <w:rFonts w:ascii="Times New Roman" w:hAnsi="Times New Roman" w:cs="Times New Roman"/>
                <w:b/>
                <w:i/>
                <w:sz w:val="24"/>
                <w:szCs w:val="24"/>
              </w:rPr>
            </w:pPr>
            <w:r w:rsidRPr="00C6104D">
              <w:rPr>
                <w:rFonts w:ascii="Times New Roman" w:hAnsi="Times New Roman" w:cs="Times New Roman"/>
                <w:b/>
                <w:i/>
                <w:sz w:val="24"/>
                <w:szCs w:val="24"/>
              </w:rPr>
              <w:t>The Committee recommended that there should be no virement in budget headings but any end of year surplus in the Allotment Committee column should be carried over in full and added to the 2018/19 budget</w:t>
            </w:r>
            <w:r w:rsidR="00DA1011" w:rsidRPr="00C6104D">
              <w:rPr>
                <w:rFonts w:ascii="Times New Roman" w:hAnsi="Times New Roman" w:cs="Times New Roman"/>
                <w:b/>
                <w:i/>
                <w:sz w:val="24"/>
                <w:szCs w:val="24"/>
              </w:rPr>
              <w:t>ed figure for allotments</w:t>
            </w:r>
            <w:r w:rsidRPr="00C6104D">
              <w:rPr>
                <w:rFonts w:ascii="Times New Roman" w:hAnsi="Times New Roman" w:cs="Times New Roman"/>
                <w:b/>
                <w:i/>
                <w:sz w:val="24"/>
                <w:szCs w:val="24"/>
              </w:rPr>
              <w:t>. Also, any amounts carried forward exceeding the 201</w:t>
            </w:r>
            <w:r w:rsidR="00C21057">
              <w:rPr>
                <w:rFonts w:ascii="Times New Roman" w:hAnsi="Times New Roman" w:cs="Times New Roman"/>
                <w:b/>
                <w:i/>
                <w:sz w:val="24"/>
                <w:szCs w:val="24"/>
              </w:rPr>
              <w:t>7</w:t>
            </w:r>
            <w:r w:rsidRPr="00C6104D">
              <w:rPr>
                <w:rFonts w:ascii="Times New Roman" w:hAnsi="Times New Roman" w:cs="Times New Roman"/>
                <w:b/>
                <w:i/>
                <w:sz w:val="24"/>
                <w:szCs w:val="24"/>
              </w:rPr>
              <w:t>/1</w:t>
            </w:r>
            <w:r w:rsidR="00C21057">
              <w:rPr>
                <w:rFonts w:ascii="Times New Roman" w:hAnsi="Times New Roman" w:cs="Times New Roman"/>
                <w:b/>
                <w:i/>
                <w:sz w:val="24"/>
                <w:szCs w:val="24"/>
              </w:rPr>
              <w:t>8</w:t>
            </w:r>
            <w:r w:rsidRPr="00C6104D">
              <w:rPr>
                <w:rFonts w:ascii="Times New Roman" w:hAnsi="Times New Roman" w:cs="Times New Roman"/>
                <w:b/>
                <w:i/>
                <w:sz w:val="24"/>
                <w:szCs w:val="24"/>
              </w:rPr>
              <w:t xml:space="preserve"> budget should be added to </w:t>
            </w:r>
            <w:r w:rsidR="00DA1011" w:rsidRPr="00C6104D">
              <w:rPr>
                <w:rFonts w:ascii="Times New Roman" w:hAnsi="Times New Roman" w:cs="Times New Roman"/>
                <w:b/>
                <w:i/>
                <w:sz w:val="24"/>
                <w:szCs w:val="24"/>
              </w:rPr>
              <w:t>general reserves for 2018/19.</w:t>
            </w:r>
          </w:p>
          <w:p w14:paraId="4C314EC0" w14:textId="1AA707E0" w:rsidR="00DA1011" w:rsidRPr="00C6104D" w:rsidRDefault="00DA1011" w:rsidP="00613555">
            <w:pPr>
              <w:rPr>
                <w:rFonts w:ascii="Times New Roman" w:hAnsi="Times New Roman" w:cs="Times New Roman"/>
                <w:b/>
                <w:i/>
                <w:sz w:val="24"/>
                <w:szCs w:val="24"/>
              </w:rPr>
            </w:pPr>
          </w:p>
          <w:p w14:paraId="14E5D3FA" w14:textId="0B34D4D4" w:rsidR="00DA1011" w:rsidRPr="00C6104D" w:rsidRDefault="00DA1011" w:rsidP="00613555">
            <w:pPr>
              <w:rPr>
                <w:rFonts w:ascii="Times New Roman" w:hAnsi="Times New Roman" w:cs="Times New Roman"/>
                <w:sz w:val="24"/>
                <w:szCs w:val="24"/>
                <w:u w:val="single"/>
              </w:rPr>
            </w:pPr>
            <w:r w:rsidRPr="00C6104D">
              <w:rPr>
                <w:rFonts w:ascii="Times New Roman" w:hAnsi="Times New Roman" w:cs="Times New Roman"/>
                <w:sz w:val="24"/>
                <w:szCs w:val="24"/>
                <w:u w:val="single"/>
              </w:rPr>
              <w:t>b) Year Ending 31 March 2019</w:t>
            </w:r>
          </w:p>
          <w:p w14:paraId="04D58377" w14:textId="0E21136C" w:rsidR="00DA1011" w:rsidRPr="00C6104D" w:rsidRDefault="00DA1011" w:rsidP="00613555">
            <w:pPr>
              <w:rPr>
                <w:rFonts w:ascii="Times New Roman" w:hAnsi="Times New Roman" w:cs="Times New Roman"/>
                <w:sz w:val="24"/>
                <w:szCs w:val="24"/>
                <w:u w:val="single"/>
              </w:rPr>
            </w:pPr>
          </w:p>
          <w:p w14:paraId="25F2C9A3" w14:textId="4D3352A0" w:rsidR="00DA1011" w:rsidRPr="00C6104D" w:rsidRDefault="00DA1011" w:rsidP="00613555">
            <w:pPr>
              <w:rPr>
                <w:rFonts w:ascii="Times New Roman" w:hAnsi="Times New Roman" w:cs="Times New Roman"/>
                <w:sz w:val="24"/>
                <w:szCs w:val="24"/>
              </w:rPr>
            </w:pPr>
            <w:r w:rsidRPr="00C6104D">
              <w:rPr>
                <w:rFonts w:ascii="Times New Roman" w:hAnsi="Times New Roman" w:cs="Times New Roman"/>
                <w:sz w:val="24"/>
                <w:szCs w:val="24"/>
              </w:rPr>
              <w:t>The Committee examined the agreed budget for 2018/19</w:t>
            </w:r>
            <w:r w:rsidR="00C6104D" w:rsidRPr="00C6104D">
              <w:rPr>
                <w:rFonts w:ascii="Times New Roman" w:hAnsi="Times New Roman" w:cs="Times New Roman"/>
                <w:sz w:val="24"/>
                <w:szCs w:val="24"/>
              </w:rPr>
              <w:t xml:space="preserve">. Further to the recommendations </w:t>
            </w:r>
            <w:r w:rsidR="0001005D" w:rsidRPr="00C6104D">
              <w:rPr>
                <w:rFonts w:ascii="Times New Roman" w:hAnsi="Times New Roman" w:cs="Times New Roman"/>
                <w:sz w:val="24"/>
                <w:szCs w:val="24"/>
              </w:rPr>
              <w:t>above, the</w:t>
            </w:r>
            <w:r w:rsidR="00C6104D" w:rsidRPr="00C6104D">
              <w:rPr>
                <w:rFonts w:ascii="Times New Roman" w:hAnsi="Times New Roman" w:cs="Times New Roman"/>
                <w:sz w:val="24"/>
                <w:szCs w:val="24"/>
              </w:rPr>
              <w:t xml:space="preserve"> Committee </w:t>
            </w:r>
            <w:r w:rsidRPr="00C6104D">
              <w:rPr>
                <w:rFonts w:ascii="Times New Roman" w:hAnsi="Times New Roman" w:cs="Times New Roman"/>
                <w:sz w:val="24"/>
                <w:szCs w:val="24"/>
              </w:rPr>
              <w:t>took account of the Independent Remuneration Panel report and the receipt of a grant to Magpies which required changes to the budget that had be</w:t>
            </w:r>
            <w:r w:rsidR="0076741F" w:rsidRPr="00C6104D">
              <w:rPr>
                <w:rFonts w:ascii="Times New Roman" w:hAnsi="Times New Roman" w:cs="Times New Roman"/>
                <w:sz w:val="24"/>
                <w:szCs w:val="24"/>
              </w:rPr>
              <w:t>e</w:t>
            </w:r>
            <w:r w:rsidRPr="00C6104D">
              <w:rPr>
                <w:rFonts w:ascii="Times New Roman" w:hAnsi="Times New Roman" w:cs="Times New Roman"/>
                <w:sz w:val="24"/>
                <w:szCs w:val="24"/>
              </w:rPr>
              <w:t>n agreed in Council</w:t>
            </w:r>
            <w:r w:rsidR="00C6104D" w:rsidRPr="00C6104D">
              <w:rPr>
                <w:rFonts w:ascii="Times New Roman" w:hAnsi="Times New Roman" w:cs="Times New Roman"/>
                <w:sz w:val="24"/>
                <w:szCs w:val="24"/>
              </w:rPr>
              <w:t>.</w:t>
            </w:r>
          </w:p>
          <w:p w14:paraId="695EF59A" w14:textId="39391EA5" w:rsidR="00DA1011" w:rsidRPr="00C6104D" w:rsidRDefault="00DA1011" w:rsidP="00613555">
            <w:pPr>
              <w:rPr>
                <w:rFonts w:ascii="Times New Roman" w:hAnsi="Times New Roman" w:cs="Times New Roman"/>
                <w:b/>
                <w:i/>
                <w:sz w:val="24"/>
                <w:szCs w:val="24"/>
              </w:rPr>
            </w:pPr>
            <w:r w:rsidRPr="00C6104D">
              <w:rPr>
                <w:rFonts w:ascii="Times New Roman" w:hAnsi="Times New Roman" w:cs="Times New Roman"/>
                <w:b/>
                <w:i/>
                <w:sz w:val="24"/>
                <w:szCs w:val="24"/>
              </w:rPr>
              <w:t>The Committee</w:t>
            </w:r>
            <w:r w:rsidR="0076741F" w:rsidRPr="00C6104D">
              <w:rPr>
                <w:rFonts w:ascii="Times New Roman" w:hAnsi="Times New Roman" w:cs="Times New Roman"/>
                <w:b/>
                <w:i/>
                <w:sz w:val="24"/>
                <w:szCs w:val="24"/>
              </w:rPr>
              <w:t xml:space="preserve"> </w:t>
            </w:r>
            <w:r w:rsidRPr="00C6104D">
              <w:rPr>
                <w:rFonts w:ascii="Times New Roman" w:hAnsi="Times New Roman" w:cs="Times New Roman"/>
                <w:b/>
                <w:i/>
                <w:sz w:val="24"/>
                <w:szCs w:val="24"/>
              </w:rPr>
              <w:t>recommended</w:t>
            </w:r>
            <w:r w:rsidR="0076741F" w:rsidRPr="00C6104D">
              <w:rPr>
                <w:rFonts w:ascii="Times New Roman" w:hAnsi="Times New Roman" w:cs="Times New Roman"/>
                <w:b/>
                <w:i/>
                <w:sz w:val="24"/>
                <w:szCs w:val="24"/>
              </w:rPr>
              <w:t xml:space="preserve"> that any charges for the 2017 elections should be paid from the ring fenced £5000 and </w:t>
            </w:r>
            <w:r w:rsidR="00842DA6" w:rsidRPr="00C6104D">
              <w:rPr>
                <w:rFonts w:ascii="Times New Roman" w:hAnsi="Times New Roman" w:cs="Times New Roman"/>
                <w:b/>
                <w:i/>
                <w:sz w:val="24"/>
                <w:szCs w:val="24"/>
              </w:rPr>
              <w:t>the amount charged should be budgeted to be added to this ring-fenced reserve over the following three years (Local elections in Wales are next due in 2021).</w:t>
            </w:r>
          </w:p>
          <w:p w14:paraId="3134BAD3" w14:textId="6CBB534A" w:rsidR="00AB6463" w:rsidRDefault="00AB6463" w:rsidP="00962D35">
            <w:pPr>
              <w:rPr>
                <w:rFonts w:ascii="Times New Roman" w:eastAsia="Times New Roman" w:hAnsi="Times New Roman" w:cs="Times New Roman"/>
                <w:sz w:val="24"/>
                <w:szCs w:val="24"/>
              </w:rPr>
            </w:pPr>
          </w:p>
          <w:p w14:paraId="6977382A" w14:textId="77777777" w:rsidR="0026151A" w:rsidRPr="00C6104D" w:rsidRDefault="0026151A" w:rsidP="00962D35">
            <w:pPr>
              <w:rPr>
                <w:rFonts w:ascii="Times New Roman" w:eastAsia="Times New Roman" w:hAnsi="Times New Roman" w:cs="Times New Roman"/>
                <w:sz w:val="24"/>
                <w:szCs w:val="24"/>
              </w:rPr>
            </w:pPr>
          </w:p>
          <w:p w14:paraId="4EEFFE81" w14:textId="65E9737D" w:rsidR="00900514" w:rsidRPr="00C6104D" w:rsidRDefault="00C6104D" w:rsidP="00962D35">
            <w:pPr>
              <w:rPr>
                <w:rFonts w:ascii="Times New Roman" w:eastAsia="Times New Roman" w:hAnsi="Times New Roman" w:cs="Times New Roman"/>
                <w:b/>
                <w:sz w:val="24"/>
                <w:szCs w:val="24"/>
                <w:u w:val="single"/>
              </w:rPr>
            </w:pPr>
            <w:r w:rsidRPr="00C6104D">
              <w:rPr>
                <w:rFonts w:ascii="Times New Roman" w:eastAsia="Times New Roman" w:hAnsi="Times New Roman" w:cs="Times New Roman"/>
                <w:b/>
                <w:sz w:val="24"/>
                <w:szCs w:val="24"/>
                <w:u w:val="single"/>
              </w:rPr>
              <w:t>6</w:t>
            </w:r>
            <w:r w:rsidR="00900514" w:rsidRPr="00C6104D">
              <w:rPr>
                <w:rFonts w:ascii="Times New Roman" w:eastAsia="Times New Roman" w:hAnsi="Times New Roman" w:cs="Times New Roman"/>
                <w:b/>
                <w:sz w:val="24"/>
                <w:szCs w:val="24"/>
                <w:u w:val="single"/>
              </w:rPr>
              <w:t>. Risk Assessment Report</w:t>
            </w:r>
          </w:p>
          <w:p w14:paraId="68036A23" w14:textId="77777777" w:rsidR="00900514" w:rsidRPr="00C6104D" w:rsidRDefault="00900514" w:rsidP="00962D35">
            <w:pPr>
              <w:rPr>
                <w:rFonts w:ascii="Times New Roman" w:eastAsia="Times New Roman" w:hAnsi="Times New Roman" w:cs="Times New Roman"/>
                <w:b/>
                <w:sz w:val="24"/>
                <w:szCs w:val="24"/>
                <w:u w:val="single"/>
              </w:rPr>
            </w:pPr>
          </w:p>
          <w:p w14:paraId="660BA14C" w14:textId="432CED83" w:rsidR="00900514" w:rsidRPr="00C6104D" w:rsidRDefault="00900514" w:rsidP="00962D35">
            <w:pPr>
              <w:rPr>
                <w:rFonts w:ascii="Times New Roman" w:eastAsia="Times New Roman" w:hAnsi="Times New Roman" w:cs="Times New Roman"/>
                <w:sz w:val="24"/>
                <w:szCs w:val="24"/>
              </w:rPr>
            </w:pPr>
            <w:r w:rsidRPr="00C6104D">
              <w:rPr>
                <w:rFonts w:ascii="Times New Roman" w:eastAsia="Times New Roman" w:hAnsi="Times New Roman" w:cs="Times New Roman"/>
                <w:sz w:val="24"/>
                <w:szCs w:val="24"/>
              </w:rPr>
              <w:t>The Clerk had prepared and circulated a risk assessment which identified risks and graded the level of risk, provided a guide on how the risk will be managed or controlled and a review of the measures taken.</w:t>
            </w:r>
            <w:r w:rsidR="00C6104D" w:rsidRPr="00C6104D">
              <w:rPr>
                <w:rFonts w:ascii="Times New Roman" w:eastAsia="Times New Roman" w:hAnsi="Times New Roman" w:cs="Times New Roman"/>
                <w:sz w:val="24"/>
                <w:szCs w:val="24"/>
              </w:rPr>
              <w:t xml:space="preserve"> Additional information had been included as a result of the GDPR changes.</w:t>
            </w:r>
          </w:p>
          <w:p w14:paraId="6737BF9E" w14:textId="77777777" w:rsidR="00900514" w:rsidRPr="00C6104D" w:rsidRDefault="00900514" w:rsidP="00962D35">
            <w:pPr>
              <w:rPr>
                <w:rFonts w:ascii="Times New Roman" w:eastAsia="Times New Roman" w:hAnsi="Times New Roman" w:cs="Times New Roman"/>
                <w:b/>
                <w:i/>
                <w:sz w:val="24"/>
                <w:szCs w:val="24"/>
              </w:rPr>
            </w:pPr>
            <w:r w:rsidRPr="00C6104D">
              <w:rPr>
                <w:rFonts w:ascii="Times New Roman" w:eastAsia="Times New Roman" w:hAnsi="Times New Roman" w:cs="Times New Roman"/>
                <w:b/>
                <w:i/>
                <w:sz w:val="24"/>
                <w:szCs w:val="24"/>
              </w:rPr>
              <w:t>The Committee scrutinized the report and concluded that it is appropriate for the Council’s business and</w:t>
            </w:r>
            <w:r w:rsidR="00C91FBC" w:rsidRPr="00C6104D">
              <w:rPr>
                <w:rFonts w:ascii="Times New Roman" w:eastAsia="Times New Roman" w:hAnsi="Times New Roman" w:cs="Times New Roman"/>
                <w:b/>
                <w:i/>
                <w:sz w:val="24"/>
                <w:szCs w:val="24"/>
              </w:rPr>
              <w:t xml:space="preserve"> recommend</w:t>
            </w:r>
            <w:r w:rsidRPr="00C6104D">
              <w:rPr>
                <w:rFonts w:ascii="Times New Roman" w:eastAsia="Times New Roman" w:hAnsi="Times New Roman" w:cs="Times New Roman"/>
                <w:b/>
                <w:i/>
                <w:sz w:val="24"/>
                <w:szCs w:val="24"/>
              </w:rPr>
              <w:t>ed that the Council approves and adopts the risk assessment.</w:t>
            </w:r>
          </w:p>
          <w:p w14:paraId="60BEF686" w14:textId="3C1232C4" w:rsidR="00900514" w:rsidRDefault="00900514" w:rsidP="00962D35">
            <w:pPr>
              <w:rPr>
                <w:rFonts w:ascii="Times New Roman" w:eastAsia="Times New Roman" w:hAnsi="Times New Roman" w:cs="Times New Roman"/>
                <w:b/>
                <w:i/>
                <w:sz w:val="24"/>
                <w:szCs w:val="24"/>
              </w:rPr>
            </w:pPr>
          </w:p>
          <w:p w14:paraId="213268BD" w14:textId="25E8E4D7" w:rsidR="0026151A" w:rsidRDefault="0026151A" w:rsidP="00962D35">
            <w:pPr>
              <w:rPr>
                <w:rFonts w:ascii="Times New Roman" w:eastAsia="Times New Roman" w:hAnsi="Times New Roman" w:cs="Times New Roman"/>
                <w:b/>
                <w:i/>
                <w:sz w:val="24"/>
                <w:szCs w:val="24"/>
              </w:rPr>
            </w:pPr>
          </w:p>
          <w:p w14:paraId="729FDF33" w14:textId="6FFB0691" w:rsidR="0026151A" w:rsidRDefault="0026151A" w:rsidP="00962D35">
            <w:pPr>
              <w:rPr>
                <w:rFonts w:ascii="Times New Roman" w:eastAsia="Times New Roman" w:hAnsi="Times New Roman" w:cs="Times New Roman"/>
                <w:b/>
                <w:i/>
                <w:sz w:val="24"/>
                <w:szCs w:val="24"/>
              </w:rPr>
            </w:pPr>
          </w:p>
          <w:p w14:paraId="0C37CD62" w14:textId="77777777" w:rsidR="00486194" w:rsidRDefault="00486194" w:rsidP="00962D35">
            <w:pPr>
              <w:rPr>
                <w:rFonts w:ascii="Times New Roman" w:eastAsia="Times New Roman" w:hAnsi="Times New Roman" w:cs="Times New Roman"/>
                <w:b/>
                <w:i/>
                <w:sz w:val="24"/>
                <w:szCs w:val="24"/>
              </w:rPr>
            </w:pPr>
          </w:p>
          <w:p w14:paraId="66F087B8" w14:textId="34939727" w:rsidR="0026151A" w:rsidRDefault="0026151A" w:rsidP="00962D35">
            <w:pPr>
              <w:rPr>
                <w:rFonts w:ascii="Times New Roman" w:eastAsia="Times New Roman" w:hAnsi="Times New Roman" w:cs="Times New Roman"/>
                <w:b/>
                <w:i/>
                <w:sz w:val="24"/>
                <w:szCs w:val="24"/>
              </w:rPr>
            </w:pPr>
          </w:p>
          <w:p w14:paraId="2F9F2198" w14:textId="06D89632" w:rsidR="0026151A" w:rsidRDefault="0026151A" w:rsidP="00962D35">
            <w:pPr>
              <w:rPr>
                <w:rFonts w:ascii="Times New Roman" w:eastAsia="Times New Roman" w:hAnsi="Times New Roman" w:cs="Times New Roman"/>
                <w:b/>
                <w:i/>
                <w:sz w:val="24"/>
                <w:szCs w:val="24"/>
              </w:rPr>
            </w:pPr>
          </w:p>
          <w:p w14:paraId="190462A0" w14:textId="0909C941" w:rsidR="00900514" w:rsidRPr="00C6104D" w:rsidRDefault="00C6104D" w:rsidP="00962D35">
            <w:pPr>
              <w:rPr>
                <w:rFonts w:ascii="Times New Roman" w:eastAsia="Times New Roman" w:hAnsi="Times New Roman" w:cs="Times New Roman"/>
                <w:b/>
                <w:sz w:val="24"/>
                <w:szCs w:val="24"/>
                <w:u w:val="single"/>
              </w:rPr>
            </w:pPr>
            <w:r w:rsidRPr="00C6104D">
              <w:rPr>
                <w:rFonts w:ascii="Times New Roman" w:eastAsia="Times New Roman" w:hAnsi="Times New Roman" w:cs="Times New Roman"/>
                <w:b/>
                <w:sz w:val="24"/>
                <w:szCs w:val="24"/>
                <w:u w:val="single"/>
              </w:rPr>
              <w:lastRenderedPageBreak/>
              <w:t>7</w:t>
            </w:r>
            <w:r w:rsidR="00900514" w:rsidRPr="00C6104D">
              <w:rPr>
                <w:rFonts w:ascii="Times New Roman" w:eastAsia="Times New Roman" w:hAnsi="Times New Roman" w:cs="Times New Roman"/>
                <w:b/>
                <w:sz w:val="24"/>
                <w:szCs w:val="24"/>
                <w:u w:val="single"/>
              </w:rPr>
              <w:t xml:space="preserve">. </w:t>
            </w:r>
            <w:r w:rsidRPr="00C6104D">
              <w:rPr>
                <w:rFonts w:ascii="Times New Roman" w:eastAsia="Times New Roman" w:hAnsi="Times New Roman" w:cs="Times New Roman"/>
                <w:b/>
                <w:sz w:val="24"/>
                <w:szCs w:val="24"/>
                <w:u w:val="single"/>
              </w:rPr>
              <w:t xml:space="preserve">Appointment of Internal </w:t>
            </w:r>
            <w:r w:rsidR="00900514" w:rsidRPr="00C6104D">
              <w:rPr>
                <w:rFonts w:ascii="Times New Roman" w:eastAsia="Times New Roman" w:hAnsi="Times New Roman" w:cs="Times New Roman"/>
                <w:b/>
                <w:sz w:val="24"/>
                <w:szCs w:val="24"/>
                <w:u w:val="single"/>
              </w:rPr>
              <w:t>Audit</w:t>
            </w:r>
            <w:r w:rsidRPr="00C6104D">
              <w:rPr>
                <w:rFonts w:ascii="Times New Roman" w:eastAsia="Times New Roman" w:hAnsi="Times New Roman" w:cs="Times New Roman"/>
                <w:b/>
                <w:sz w:val="24"/>
                <w:szCs w:val="24"/>
                <w:u w:val="single"/>
              </w:rPr>
              <w:t>or</w:t>
            </w:r>
          </w:p>
          <w:p w14:paraId="584855D6" w14:textId="77777777" w:rsidR="00900514" w:rsidRPr="00C6104D" w:rsidRDefault="00900514" w:rsidP="00962D35">
            <w:pPr>
              <w:rPr>
                <w:rFonts w:ascii="Times New Roman" w:eastAsia="Times New Roman" w:hAnsi="Times New Roman" w:cs="Times New Roman"/>
                <w:b/>
                <w:sz w:val="24"/>
                <w:szCs w:val="24"/>
                <w:u w:val="single"/>
              </w:rPr>
            </w:pPr>
          </w:p>
          <w:p w14:paraId="2D6CFECD" w14:textId="0F160744" w:rsidR="00C91FBC" w:rsidRPr="00C6104D" w:rsidRDefault="00B01BFD" w:rsidP="00962D35">
            <w:pPr>
              <w:rPr>
                <w:rFonts w:ascii="Times New Roman" w:eastAsia="Times New Roman" w:hAnsi="Times New Roman" w:cs="Times New Roman"/>
                <w:sz w:val="24"/>
                <w:szCs w:val="24"/>
              </w:rPr>
            </w:pPr>
            <w:r w:rsidRPr="00C6104D">
              <w:rPr>
                <w:rFonts w:ascii="Times New Roman" w:eastAsia="Times New Roman" w:hAnsi="Times New Roman" w:cs="Times New Roman"/>
                <w:sz w:val="24"/>
                <w:szCs w:val="24"/>
              </w:rPr>
              <w:t>The Committee considered the appointment of the internal auditor for the 201</w:t>
            </w:r>
            <w:r w:rsidR="00C6104D" w:rsidRPr="00C6104D">
              <w:rPr>
                <w:rFonts w:ascii="Times New Roman" w:eastAsia="Times New Roman" w:hAnsi="Times New Roman" w:cs="Times New Roman"/>
                <w:sz w:val="24"/>
                <w:szCs w:val="24"/>
              </w:rPr>
              <w:t>8</w:t>
            </w:r>
            <w:r w:rsidRPr="00C6104D">
              <w:rPr>
                <w:rFonts w:ascii="Times New Roman" w:eastAsia="Times New Roman" w:hAnsi="Times New Roman" w:cs="Times New Roman"/>
                <w:sz w:val="24"/>
                <w:szCs w:val="24"/>
              </w:rPr>
              <w:t xml:space="preserve"> audit and felt that the standard of reporting, qualifications and impartiality of the internal auditor used last year should p</w:t>
            </w:r>
            <w:r w:rsidR="00C91FBC" w:rsidRPr="00C6104D">
              <w:rPr>
                <w:rFonts w:ascii="Times New Roman" w:eastAsia="Times New Roman" w:hAnsi="Times New Roman" w:cs="Times New Roman"/>
                <w:sz w:val="24"/>
                <w:szCs w:val="24"/>
              </w:rPr>
              <w:t>ermit her appointment for 201</w:t>
            </w:r>
            <w:r w:rsidR="00C6104D" w:rsidRPr="00C6104D">
              <w:rPr>
                <w:rFonts w:ascii="Times New Roman" w:eastAsia="Times New Roman" w:hAnsi="Times New Roman" w:cs="Times New Roman"/>
                <w:sz w:val="24"/>
                <w:szCs w:val="24"/>
              </w:rPr>
              <w:t>8</w:t>
            </w:r>
            <w:r w:rsidR="00C91FBC" w:rsidRPr="00C6104D">
              <w:rPr>
                <w:rFonts w:ascii="Times New Roman" w:eastAsia="Times New Roman" w:hAnsi="Times New Roman" w:cs="Times New Roman"/>
                <w:sz w:val="24"/>
                <w:szCs w:val="24"/>
              </w:rPr>
              <w:t>.</w:t>
            </w:r>
          </w:p>
          <w:p w14:paraId="4977C3A2" w14:textId="0E2B57E3" w:rsidR="00B01BFD" w:rsidRPr="00C6104D" w:rsidRDefault="00B01BFD" w:rsidP="00962D35">
            <w:pPr>
              <w:rPr>
                <w:rFonts w:ascii="Times New Roman" w:eastAsia="Times New Roman" w:hAnsi="Times New Roman" w:cs="Times New Roman"/>
                <w:b/>
                <w:i/>
                <w:sz w:val="24"/>
                <w:szCs w:val="24"/>
              </w:rPr>
            </w:pPr>
            <w:r w:rsidRPr="00C6104D">
              <w:rPr>
                <w:rFonts w:ascii="Times New Roman" w:eastAsia="Times New Roman" w:hAnsi="Times New Roman" w:cs="Times New Roman"/>
                <w:b/>
                <w:i/>
                <w:sz w:val="24"/>
                <w:szCs w:val="24"/>
              </w:rPr>
              <w:t xml:space="preserve">The Committee agreed to recommend that Kate Richards be appointed for </w:t>
            </w:r>
            <w:r w:rsidR="0033448B" w:rsidRPr="00C6104D">
              <w:rPr>
                <w:rFonts w:ascii="Times New Roman" w:eastAsia="Times New Roman" w:hAnsi="Times New Roman" w:cs="Times New Roman"/>
                <w:b/>
                <w:i/>
                <w:sz w:val="24"/>
                <w:szCs w:val="24"/>
              </w:rPr>
              <w:t xml:space="preserve">the </w:t>
            </w:r>
            <w:r w:rsidRPr="00C6104D">
              <w:rPr>
                <w:rFonts w:ascii="Times New Roman" w:eastAsia="Times New Roman" w:hAnsi="Times New Roman" w:cs="Times New Roman"/>
                <w:b/>
                <w:i/>
                <w:sz w:val="24"/>
                <w:szCs w:val="24"/>
              </w:rPr>
              <w:t>201</w:t>
            </w:r>
            <w:r w:rsidR="00C6104D" w:rsidRPr="00C6104D">
              <w:rPr>
                <w:rFonts w:ascii="Times New Roman" w:eastAsia="Times New Roman" w:hAnsi="Times New Roman" w:cs="Times New Roman"/>
                <w:b/>
                <w:i/>
                <w:sz w:val="24"/>
                <w:szCs w:val="24"/>
              </w:rPr>
              <w:t>8</w:t>
            </w:r>
            <w:r w:rsidRPr="00C6104D">
              <w:rPr>
                <w:rFonts w:ascii="Times New Roman" w:eastAsia="Times New Roman" w:hAnsi="Times New Roman" w:cs="Times New Roman"/>
                <w:b/>
                <w:i/>
                <w:sz w:val="24"/>
                <w:szCs w:val="24"/>
              </w:rPr>
              <w:t xml:space="preserve"> internal audit on the following terms of reference:</w:t>
            </w:r>
          </w:p>
          <w:p w14:paraId="1298EA6E" w14:textId="77777777" w:rsidR="00F90B83" w:rsidRPr="00C6104D" w:rsidRDefault="00F90B83" w:rsidP="00962D35">
            <w:pPr>
              <w:rPr>
                <w:rFonts w:ascii="Times New Roman" w:eastAsia="Times New Roman" w:hAnsi="Times New Roman" w:cs="Times New Roman"/>
                <w:b/>
                <w:i/>
                <w:sz w:val="24"/>
                <w:szCs w:val="24"/>
              </w:rPr>
            </w:pPr>
          </w:p>
          <w:p w14:paraId="0F6649DE" w14:textId="77777777" w:rsidR="00F90B83" w:rsidRPr="00C6104D" w:rsidRDefault="00B01BFD" w:rsidP="00F90B83">
            <w:pPr>
              <w:pStyle w:val="ListParagraph"/>
              <w:numPr>
                <w:ilvl w:val="0"/>
                <w:numId w:val="28"/>
              </w:numPr>
              <w:rPr>
                <w:rFonts w:ascii="Times New Roman" w:eastAsia="Times New Roman" w:hAnsi="Times New Roman" w:cs="Times New Roman"/>
                <w:b/>
                <w:i/>
                <w:sz w:val="24"/>
                <w:szCs w:val="24"/>
              </w:rPr>
            </w:pPr>
            <w:r w:rsidRPr="00C6104D">
              <w:rPr>
                <w:rFonts w:ascii="Times New Roman" w:eastAsia="Times New Roman" w:hAnsi="Times New Roman" w:cs="Times New Roman"/>
                <w:b/>
                <w:i/>
                <w:sz w:val="24"/>
                <w:szCs w:val="24"/>
              </w:rPr>
              <w:t>To consider the points set out in appendix 3 on page 151 of the Governance and Accountability Guidance for Local Councils in Wales</w:t>
            </w:r>
            <w:r w:rsidR="00F90B83" w:rsidRPr="00C6104D">
              <w:rPr>
                <w:rFonts w:ascii="Times New Roman" w:eastAsia="Times New Roman" w:hAnsi="Times New Roman" w:cs="Times New Roman"/>
                <w:b/>
                <w:i/>
                <w:sz w:val="24"/>
                <w:szCs w:val="24"/>
              </w:rPr>
              <w:t xml:space="preserve"> – Guidance for Internal Audit. </w:t>
            </w:r>
          </w:p>
          <w:p w14:paraId="622C7D33" w14:textId="77777777" w:rsidR="00F90B83" w:rsidRPr="00C6104D" w:rsidRDefault="00F90B83" w:rsidP="00F90B83">
            <w:pPr>
              <w:pStyle w:val="ListParagraph"/>
              <w:numPr>
                <w:ilvl w:val="0"/>
                <w:numId w:val="28"/>
              </w:numPr>
              <w:rPr>
                <w:rFonts w:ascii="Times New Roman" w:eastAsia="Times New Roman" w:hAnsi="Times New Roman" w:cs="Times New Roman"/>
                <w:b/>
                <w:i/>
                <w:sz w:val="24"/>
                <w:szCs w:val="24"/>
              </w:rPr>
            </w:pPr>
            <w:r w:rsidRPr="00C6104D">
              <w:rPr>
                <w:rFonts w:ascii="Times New Roman" w:eastAsia="Times New Roman" w:hAnsi="Times New Roman" w:cs="Times New Roman"/>
                <w:b/>
                <w:i/>
                <w:sz w:val="24"/>
                <w:szCs w:val="24"/>
              </w:rPr>
              <w:t xml:space="preserve">Report to the Council a summary of your findings including any matters of concern. </w:t>
            </w:r>
          </w:p>
          <w:p w14:paraId="5FCBE62A" w14:textId="77777777" w:rsidR="00B01BFD" w:rsidRPr="00C6104D" w:rsidRDefault="00F90B83" w:rsidP="00F90B83">
            <w:pPr>
              <w:pStyle w:val="ListParagraph"/>
              <w:numPr>
                <w:ilvl w:val="0"/>
                <w:numId w:val="28"/>
              </w:numPr>
              <w:rPr>
                <w:rFonts w:ascii="Times New Roman" w:eastAsia="Times New Roman" w:hAnsi="Times New Roman" w:cs="Times New Roman"/>
                <w:b/>
                <w:i/>
                <w:sz w:val="24"/>
                <w:szCs w:val="24"/>
              </w:rPr>
            </w:pPr>
            <w:r w:rsidRPr="00C6104D">
              <w:rPr>
                <w:rFonts w:ascii="Times New Roman" w:eastAsia="Times New Roman" w:hAnsi="Times New Roman" w:cs="Times New Roman"/>
                <w:b/>
                <w:i/>
                <w:sz w:val="24"/>
                <w:szCs w:val="24"/>
              </w:rPr>
              <w:t>Complete the relevant sections of the Annual Return</w:t>
            </w:r>
          </w:p>
          <w:p w14:paraId="42ACD335" w14:textId="6B82464F" w:rsidR="00C6104D" w:rsidRPr="00C6104D" w:rsidRDefault="00C6104D" w:rsidP="00C6104D">
            <w:pPr>
              <w:rPr>
                <w:rFonts w:ascii="Times New Roman" w:eastAsia="Times New Roman" w:hAnsi="Times New Roman" w:cs="Times New Roman"/>
                <w:i/>
                <w:sz w:val="24"/>
                <w:szCs w:val="24"/>
              </w:rPr>
            </w:pPr>
          </w:p>
          <w:p w14:paraId="7FD041E7" w14:textId="2B51819D" w:rsidR="00C6104D" w:rsidRDefault="00C6104D" w:rsidP="00C6104D">
            <w:pPr>
              <w:rPr>
                <w:rFonts w:ascii="Times New Roman" w:eastAsia="Times New Roman" w:hAnsi="Times New Roman" w:cs="Times New Roman"/>
                <w:b/>
                <w:sz w:val="24"/>
                <w:szCs w:val="24"/>
                <w:u w:val="single"/>
              </w:rPr>
            </w:pPr>
            <w:r w:rsidRPr="00C6104D">
              <w:rPr>
                <w:rFonts w:ascii="Times New Roman" w:eastAsia="Times New Roman" w:hAnsi="Times New Roman" w:cs="Times New Roman"/>
                <w:b/>
                <w:sz w:val="24"/>
                <w:szCs w:val="24"/>
                <w:u w:val="single"/>
              </w:rPr>
              <w:t>8. Independent Remuneration Panel for Wales Report 2018/19</w:t>
            </w:r>
          </w:p>
          <w:p w14:paraId="70E631E2" w14:textId="4A14A0BD" w:rsidR="00525D4B" w:rsidRDefault="00525D4B" w:rsidP="00C6104D">
            <w:pPr>
              <w:rPr>
                <w:rFonts w:ascii="Times New Roman" w:eastAsia="Times New Roman" w:hAnsi="Times New Roman" w:cs="Times New Roman"/>
                <w:b/>
                <w:sz w:val="24"/>
                <w:szCs w:val="24"/>
                <w:u w:val="single"/>
              </w:rPr>
            </w:pPr>
          </w:p>
          <w:p w14:paraId="14675365" w14:textId="150E1CD3" w:rsidR="00525D4B" w:rsidRDefault="00215C57" w:rsidP="00C610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had ring fenced £2000 in the 2018/19 budget to be used in the event of payments arising from the Report and referred the </w:t>
            </w:r>
            <w:r w:rsidR="00C21057">
              <w:rPr>
                <w:rFonts w:ascii="Times New Roman" w:eastAsia="Times New Roman" w:hAnsi="Times New Roman" w:cs="Times New Roman"/>
                <w:sz w:val="24"/>
                <w:szCs w:val="24"/>
              </w:rPr>
              <w:t>matter</w:t>
            </w:r>
            <w:r>
              <w:rPr>
                <w:rFonts w:ascii="Times New Roman" w:eastAsia="Times New Roman" w:hAnsi="Times New Roman" w:cs="Times New Roman"/>
                <w:sz w:val="24"/>
                <w:szCs w:val="24"/>
              </w:rPr>
              <w:t xml:space="preserve"> to the Finance &amp; General Purposes Committee with a request to make recommendations on the implementation of the Report.</w:t>
            </w:r>
          </w:p>
          <w:p w14:paraId="3B28506D" w14:textId="77777777" w:rsidR="00121A0A" w:rsidRDefault="00121A0A" w:rsidP="00C6104D">
            <w:pPr>
              <w:rPr>
                <w:rFonts w:ascii="Times New Roman" w:eastAsia="Times New Roman" w:hAnsi="Times New Roman" w:cs="Times New Roman"/>
                <w:sz w:val="24"/>
                <w:szCs w:val="24"/>
              </w:rPr>
            </w:pPr>
          </w:p>
          <w:p w14:paraId="5B08C845" w14:textId="5F4BC566" w:rsidR="00215C57" w:rsidRDefault="00215C57" w:rsidP="00C610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w:t>
            </w:r>
            <w:r w:rsidR="00AF2DA3">
              <w:rPr>
                <w:rFonts w:ascii="Times New Roman" w:eastAsia="Times New Roman" w:hAnsi="Times New Roman" w:cs="Times New Roman"/>
                <w:sz w:val="24"/>
                <w:szCs w:val="24"/>
              </w:rPr>
              <w:t xml:space="preserve">noted the discussion in Council and </w:t>
            </w:r>
            <w:r>
              <w:rPr>
                <w:rFonts w:ascii="Times New Roman" w:eastAsia="Times New Roman" w:hAnsi="Times New Roman" w:cs="Times New Roman"/>
                <w:sz w:val="24"/>
                <w:szCs w:val="24"/>
              </w:rPr>
              <w:t>examined the Report and the further advice given by One Voice Wales</w:t>
            </w:r>
            <w:r w:rsidR="00AF2DA3">
              <w:rPr>
                <w:rFonts w:ascii="Times New Roman" w:eastAsia="Times New Roman" w:hAnsi="Times New Roman" w:cs="Times New Roman"/>
                <w:sz w:val="24"/>
                <w:szCs w:val="24"/>
              </w:rPr>
              <w:t xml:space="preserve">. The Council’s income and expenditure for 2017/18 placed it into group B of the three bandings for payments to councillors which are either discretionary or mandatory. Where not mandated each determination requires a formal decision by the Community Council annually. A Council can adopt </w:t>
            </w:r>
            <w:r w:rsidR="00121A0A">
              <w:rPr>
                <w:rFonts w:ascii="Times New Roman" w:eastAsia="Times New Roman" w:hAnsi="Times New Roman" w:cs="Times New Roman"/>
                <w:sz w:val="24"/>
                <w:szCs w:val="24"/>
              </w:rPr>
              <w:t xml:space="preserve">any or all of the non-mandated determinations but if it does make such a decision, it must apply to all its </w:t>
            </w:r>
            <w:r w:rsidR="006E7310">
              <w:rPr>
                <w:rFonts w:ascii="Times New Roman" w:eastAsia="Times New Roman" w:hAnsi="Times New Roman" w:cs="Times New Roman"/>
                <w:sz w:val="24"/>
                <w:szCs w:val="24"/>
              </w:rPr>
              <w:t>M</w:t>
            </w:r>
            <w:r w:rsidR="00121A0A">
              <w:rPr>
                <w:rFonts w:ascii="Times New Roman" w:eastAsia="Times New Roman" w:hAnsi="Times New Roman" w:cs="Times New Roman"/>
                <w:sz w:val="24"/>
                <w:szCs w:val="24"/>
              </w:rPr>
              <w:t>embers.</w:t>
            </w:r>
            <w:r w:rsidR="006E7310">
              <w:rPr>
                <w:rFonts w:ascii="Times New Roman" w:eastAsia="Times New Roman" w:hAnsi="Times New Roman" w:cs="Times New Roman"/>
                <w:sz w:val="24"/>
                <w:szCs w:val="24"/>
              </w:rPr>
              <w:t xml:space="preserve"> Individual Members may make a personal decision to elect to forgo part or all of the entitlement to any of the payments by giving notice in writing to the proper officer of the Council.</w:t>
            </w:r>
            <w:r w:rsidR="00DD080B">
              <w:rPr>
                <w:rFonts w:ascii="Times New Roman" w:eastAsia="Times New Roman" w:hAnsi="Times New Roman" w:cs="Times New Roman"/>
                <w:sz w:val="24"/>
                <w:szCs w:val="24"/>
              </w:rPr>
              <w:t xml:space="preserve"> The Committee noted that any payments made to individual Members must be published in an annual Statement of Payments.</w:t>
            </w:r>
          </w:p>
          <w:p w14:paraId="26E8C314" w14:textId="4A90AFA8" w:rsidR="002913BE" w:rsidRDefault="002913BE" w:rsidP="00C6104D">
            <w:pPr>
              <w:rPr>
                <w:rFonts w:ascii="Times New Roman" w:eastAsia="Times New Roman" w:hAnsi="Times New Roman" w:cs="Times New Roman"/>
                <w:sz w:val="24"/>
                <w:szCs w:val="24"/>
              </w:rPr>
            </w:pPr>
          </w:p>
          <w:p w14:paraId="2BAF8E42" w14:textId="1D0750A3" w:rsidR="002913BE" w:rsidRDefault="002913BE" w:rsidP="00C6104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recommended that the Council adopts the following policy for financial year 2018/19</w:t>
            </w:r>
            <w:r w:rsidR="00DD080B">
              <w:rPr>
                <w:rFonts w:ascii="Times New Roman" w:eastAsia="Times New Roman" w:hAnsi="Times New Roman" w:cs="Times New Roman"/>
                <w:sz w:val="24"/>
                <w:szCs w:val="24"/>
              </w:rPr>
              <w:t>:</w:t>
            </w:r>
          </w:p>
          <w:p w14:paraId="3CAD44D9" w14:textId="2FD92F10" w:rsidR="00DD080B" w:rsidRDefault="00DD080B" w:rsidP="00C6104D">
            <w:pPr>
              <w:rPr>
                <w:rFonts w:ascii="Times New Roman" w:eastAsia="Times New Roman" w:hAnsi="Times New Roman" w:cs="Times New Roman"/>
                <w:sz w:val="24"/>
                <w:szCs w:val="24"/>
              </w:rPr>
            </w:pPr>
          </w:p>
          <w:p w14:paraId="39EF4F0E" w14:textId="600B2643" w:rsidR="002E7DAF" w:rsidRDefault="002E7DAF" w:rsidP="00C6104D">
            <w:pPr>
              <w:rPr>
                <w:rFonts w:ascii="Times New Roman" w:eastAsia="Times New Roman" w:hAnsi="Times New Roman" w:cs="Times New Roman"/>
                <w:b/>
                <w:sz w:val="24"/>
                <w:szCs w:val="24"/>
                <w:u w:val="single"/>
              </w:rPr>
            </w:pPr>
            <w:r w:rsidRPr="002E7DAF">
              <w:rPr>
                <w:rFonts w:ascii="Times New Roman" w:eastAsia="Times New Roman" w:hAnsi="Times New Roman" w:cs="Times New Roman"/>
                <w:b/>
                <w:sz w:val="24"/>
                <w:szCs w:val="24"/>
                <w:u w:val="single"/>
              </w:rPr>
              <w:t>Mandatory Payments</w:t>
            </w:r>
          </w:p>
          <w:p w14:paraId="26C7C344" w14:textId="77777777" w:rsidR="002E7DAF" w:rsidRPr="002E7DAF" w:rsidRDefault="002E7DAF" w:rsidP="00C6104D">
            <w:pPr>
              <w:rPr>
                <w:rFonts w:ascii="Times New Roman" w:eastAsia="Times New Roman" w:hAnsi="Times New Roman" w:cs="Times New Roman"/>
                <w:b/>
                <w:sz w:val="24"/>
                <w:szCs w:val="24"/>
                <w:u w:val="single"/>
              </w:rPr>
            </w:pPr>
          </w:p>
          <w:p w14:paraId="7FCEB96E" w14:textId="59B3F0E3" w:rsidR="00DD080B" w:rsidRPr="0026151A" w:rsidRDefault="00DD080B" w:rsidP="00C6104D">
            <w:pPr>
              <w:rPr>
                <w:rFonts w:ascii="Trebuchet MS" w:eastAsia="Times New Roman" w:hAnsi="Trebuchet MS" w:cs="Times New Roman"/>
                <w:b/>
                <w:sz w:val="24"/>
                <w:szCs w:val="24"/>
              </w:rPr>
            </w:pPr>
            <w:r w:rsidRPr="0026151A">
              <w:rPr>
                <w:rFonts w:ascii="Trebuchet MS" w:eastAsia="Times New Roman" w:hAnsi="Trebuchet MS" w:cs="Times New Roman"/>
                <w:b/>
                <w:sz w:val="24"/>
                <w:szCs w:val="24"/>
              </w:rPr>
              <w:t>Determination 44: Make a payment to each Member of £150 per year for costs incurred in respect of telephone usage, information technology, consumables etc.</w:t>
            </w:r>
          </w:p>
          <w:p w14:paraId="672D2887" w14:textId="01DB1A19" w:rsidR="00DD080B" w:rsidRPr="0026151A" w:rsidRDefault="00DD080B" w:rsidP="00C6104D">
            <w:pPr>
              <w:rPr>
                <w:rFonts w:ascii="Trebuchet MS" w:eastAsia="Times New Roman" w:hAnsi="Trebuchet MS" w:cs="Times New Roman"/>
                <w:b/>
                <w:sz w:val="24"/>
                <w:szCs w:val="24"/>
              </w:rPr>
            </w:pPr>
          </w:p>
          <w:p w14:paraId="4D84D187" w14:textId="6D0D3C8F" w:rsidR="00DD080B" w:rsidRPr="0026151A" w:rsidRDefault="00DD080B" w:rsidP="00C6104D">
            <w:pPr>
              <w:rPr>
                <w:rFonts w:ascii="Times New Roman" w:eastAsia="Times New Roman" w:hAnsi="Times New Roman" w:cs="Times New Roman"/>
                <w:b/>
                <w:i/>
                <w:sz w:val="24"/>
                <w:szCs w:val="24"/>
              </w:rPr>
            </w:pPr>
            <w:r w:rsidRPr="0026151A">
              <w:rPr>
                <w:rFonts w:ascii="Times New Roman" w:eastAsia="Times New Roman" w:hAnsi="Times New Roman" w:cs="Times New Roman"/>
                <w:b/>
                <w:i/>
                <w:sz w:val="24"/>
                <w:szCs w:val="24"/>
              </w:rPr>
              <w:t>The Clerk should write to each Member to inform them of the availability of the payment. If the Member does not wish to receive payment this will not prevent them claiming reimbursement of reasonable costs</w:t>
            </w:r>
            <w:r w:rsidR="002E7DAF" w:rsidRPr="0026151A">
              <w:rPr>
                <w:rFonts w:ascii="Times New Roman" w:eastAsia="Times New Roman" w:hAnsi="Times New Roman" w:cs="Times New Roman"/>
                <w:b/>
                <w:i/>
                <w:sz w:val="24"/>
                <w:szCs w:val="24"/>
              </w:rPr>
              <w:t xml:space="preserve"> such as stationery and printer ink,</w:t>
            </w:r>
            <w:r w:rsidRPr="0026151A">
              <w:rPr>
                <w:rFonts w:ascii="Times New Roman" w:eastAsia="Times New Roman" w:hAnsi="Times New Roman" w:cs="Times New Roman"/>
                <w:b/>
                <w:i/>
                <w:sz w:val="24"/>
                <w:szCs w:val="24"/>
              </w:rPr>
              <w:t xml:space="preserve"> </w:t>
            </w:r>
            <w:r w:rsidR="002E7DAF" w:rsidRPr="0026151A">
              <w:rPr>
                <w:rFonts w:ascii="Times New Roman" w:eastAsia="Times New Roman" w:hAnsi="Times New Roman" w:cs="Times New Roman"/>
                <w:b/>
                <w:i/>
                <w:sz w:val="24"/>
                <w:szCs w:val="24"/>
              </w:rPr>
              <w:t>incurred from time to time, up to £150 per annum.</w:t>
            </w:r>
          </w:p>
          <w:p w14:paraId="123B23DA" w14:textId="77777777" w:rsidR="00DD080B" w:rsidRDefault="00DD080B" w:rsidP="00C6104D">
            <w:pPr>
              <w:rPr>
                <w:rFonts w:ascii="Times New Roman" w:eastAsia="Times New Roman" w:hAnsi="Times New Roman" w:cs="Times New Roman"/>
                <w:sz w:val="24"/>
                <w:szCs w:val="24"/>
              </w:rPr>
            </w:pPr>
          </w:p>
          <w:p w14:paraId="3E3477B4" w14:textId="2E4CCECD" w:rsidR="006E7310" w:rsidRPr="0026151A" w:rsidRDefault="002E7DAF" w:rsidP="00C6104D">
            <w:pPr>
              <w:rPr>
                <w:rFonts w:ascii="Trebuchet MS" w:eastAsia="Times New Roman" w:hAnsi="Trebuchet MS" w:cs="Times New Roman"/>
                <w:b/>
                <w:sz w:val="24"/>
                <w:szCs w:val="24"/>
              </w:rPr>
            </w:pPr>
            <w:r w:rsidRPr="0026151A">
              <w:rPr>
                <w:rFonts w:ascii="Trebuchet MS" w:eastAsia="Times New Roman" w:hAnsi="Trebuchet MS" w:cs="Times New Roman"/>
                <w:b/>
                <w:sz w:val="24"/>
                <w:szCs w:val="24"/>
              </w:rPr>
              <w:t>Determination 51: All community and town councils must provide for the reimbursement of necessary costs of the care of dependent children and adults (provided by informal or formal carers) and for personal assistance needs up to a maximum of £403 per month. Reimbursement must be for the additional costs incurred by Members in order for them to carry out their approved duties. Reimbursement shall only be made on production of receipts from the carer</w:t>
            </w:r>
            <w:r w:rsidR="00465ECA" w:rsidRPr="0026151A">
              <w:rPr>
                <w:rFonts w:ascii="Trebuchet MS" w:eastAsia="Times New Roman" w:hAnsi="Trebuchet MS" w:cs="Times New Roman"/>
                <w:b/>
                <w:sz w:val="24"/>
                <w:szCs w:val="24"/>
              </w:rPr>
              <w:t>.</w:t>
            </w:r>
          </w:p>
          <w:p w14:paraId="53A666BD" w14:textId="31C03974" w:rsidR="00465ECA" w:rsidRPr="0026151A" w:rsidRDefault="00465ECA" w:rsidP="00C6104D">
            <w:pPr>
              <w:rPr>
                <w:rFonts w:ascii="Trebuchet MS" w:eastAsia="Times New Roman" w:hAnsi="Trebuchet MS" w:cs="Times New Roman"/>
                <w:b/>
                <w:sz w:val="24"/>
                <w:szCs w:val="24"/>
              </w:rPr>
            </w:pPr>
          </w:p>
          <w:p w14:paraId="3668D3FC" w14:textId="623CA0EC" w:rsidR="00465ECA" w:rsidRPr="0026151A" w:rsidRDefault="00465ECA" w:rsidP="00C6104D">
            <w:pPr>
              <w:rPr>
                <w:rFonts w:ascii="Times New Roman" w:eastAsia="Times New Roman" w:hAnsi="Times New Roman" w:cs="Times New Roman"/>
                <w:b/>
                <w:i/>
                <w:sz w:val="24"/>
                <w:szCs w:val="24"/>
              </w:rPr>
            </w:pPr>
            <w:r w:rsidRPr="0026151A">
              <w:rPr>
                <w:rFonts w:ascii="Times New Roman" w:eastAsia="Times New Roman" w:hAnsi="Times New Roman" w:cs="Times New Roman"/>
                <w:b/>
                <w:i/>
                <w:sz w:val="24"/>
                <w:szCs w:val="24"/>
              </w:rPr>
              <w:t>The Clerk should inform all Members of the availability of this payment. Members should make a claim to the Clerk and any valid claim will be paid by the Council.</w:t>
            </w:r>
          </w:p>
          <w:p w14:paraId="6998B375" w14:textId="1DB28DE2" w:rsidR="00C6104D" w:rsidRDefault="00C6104D" w:rsidP="00C6104D">
            <w:pPr>
              <w:rPr>
                <w:rFonts w:ascii="Times New Roman" w:eastAsia="Times New Roman" w:hAnsi="Times New Roman" w:cs="Times New Roman"/>
                <w:b/>
                <w:i/>
                <w:sz w:val="24"/>
                <w:szCs w:val="24"/>
                <w:u w:val="single"/>
              </w:rPr>
            </w:pPr>
          </w:p>
          <w:p w14:paraId="65F9DCC8" w14:textId="3D97E203" w:rsidR="0026151A" w:rsidRDefault="0026151A" w:rsidP="00C6104D">
            <w:pPr>
              <w:rPr>
                <w:rFonts w:ascii="Times New Roman" w:eastAsia="Times New Roman" w:hAnsi="Times New Roman" w:cs="Times New Roman"/>
                <w:b/>
                <w:i/>
                <w:sz w:val="24"/>
                <w:szCs w:val="24"/>
                <w:u w:val="single"/>
              </w:rPr>
            </w:pPr>
          </w:p>
          <w:p w14:paraId="06C66283" w14:textId="03BDF1C4" w:rsidR="0026151A" w:rsidRDefault="0026151A" w:rsidP="00C6104D">
            <w:pPr>
              <w:rPr>
                <w:rFonts w:ascii="Times New Roman" w:eastAsia="Times New Roman" w:hAnsi="Times New Roman" w:cs="Times New Roman"/>
                <w:b/>
                <w:i/>
                <w:sz w:val="24"/>
                <w:szCs w:val="24"/>
                <w:u w:val="single"/>
              </w:rPr>
            </w:pPr>
          </w:p>
          <w:p w14:paraId="28F0AC32" w14:textId="53CEE0DF" w:rsidR="0026151A" w:rsidRDefault="0026151A" w:rsidP="00C6104D">
            <w:pPr>
              <w:rPr>
                <w:rFonts w:ascii="Times New Roman" w:eastAsia="Times New Roman" w:hAnsi="Times New Roman" w:cs="Times New Roman"/>
                <w:b/>
                <w:i/>
                <w:sz w:val="24"/>
                <w:szCs w:val="24"/>
                <w:u w:val="single"/>
              </w:rPr>
            </w:pPr>
          </w:p>
          <w:p w14:paraId="4295B4A9" w14:textId="04409595" w:rsidR="00486194" w:rsidRDefault="00486194" w:rsidP="00C6104D">
            <w:pPr>
              <w:rPr>
                <w:rFonts w:ascii="Times New Roman" w:eastAsia="Times New Roman" w:hAnsi="Times New Roman" w:cs="Times New Roman"/>
                <w:b/>
                <w:i/>
                <w:sz w:val="24"/>
                <w:szCs w:val="24"/>
                <w:u w:val="single"/>
              </w:rPr>
            </w:pPr>
          </w:p>
          <w:p w14:paraId="3CB734F8" w14:textId="77777777" w:rsidR="00486194" w:rsidRDefault="00486194" w:rsidP="00C6104D">
            <w:pPr>
              <w:rPr>
                <w:rFonts w:ascii="Times New Roman" w:eastAsia="Times New Roman" w:hAnsi="Times New Roman" w:cs="Times New Roman"/>
                <w:b/>
                <w:i/>
                <w:sz w:val="24"/>
                <w:szCs w:val="24"/>
                <w:u w:val="single"/>
              </w:rPr>
            </w:pPr>
          </w:p>
          <w:p w14:paraId="1966763C" w14:textId="77777777" w:rsidR="0026151A" w:rsidRPr="0026151A" w:rsidRDefault="0026151A" w:rsidP="00C6104D">
            <w:pPr>
              <w:rPr>
                <w:rFonts w:ascii="Times New Roman" w:eastAsia="Times New Roman" w:hAnsi="Times New Roman" w:cs="Times New Roman"/>
                <w:b/>
                <w:i/>
                <w:sz w:val="24"/>
                <w:szCs w:val="24"/>
                <w:u w:val="single"/>
              </w:rPr>
            </w:pPr>
          </w:p>
          <w:p w14:paraId="2E66FC4E" w14:textId="473CD235" w:rsidR="00C6104D" w:rsidRDefault="00465ECA" w:rsidP="00C6104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Discretionary Payments</w:t>
            </w:r>
          </w:p>
          <w:p w14:paraId="03591A1E" w14:textId="0C4BA2BB" w:rsidR="00465ECA" w:rsidRDefault="00465ECA" w:rsidP="00C6104D">
            <w:pPr>
              <w:rPr>
                <w:rFonts w:ascii="Times New Roman" w:eastAsia="Times New Roman" w:hAnsi="Times New Roman" w:cs="Times New Roman"/>
                <w:b/>
                <w:sz w:val="24"/>
                <w:szCs w:val="24"/>
                <w:u w:val="single"/>
              </w:rPr>
            </w:pPr>
          </w:p>
          <w:p w14:paraId="4CAE8B64" w14:textId="326075EB" w:rsidR="00465ECA" w:rsidRPr="0026151A" w:rsidRDefault="00465ECA" w:rsidP="00C6104D">
            <w:pPr>
              <w:rPr>
                <w:rFonts w:ascii="Trebuchet MS" w:eastAsia="Times New Roman" w:hAnsi="Trebuchet MS" w:cs="Times New Roman"/>
                <w:b/>
                <w:sz w:val="24"/>
                <w:szCs w:val="24"/>
              </w:rPr>
            </w:pPr>
            <w:r w:rsidRPr="0026151A">
              <w:rPr>
                <w:rFonts w:ascii="Trebuchet MS" w:eastAsia="Times New Roman" w:hAnsi="Trebuchet MS" w:cs="Times New Roman"/>
                <w:b/>
                <w:sz w:val="24"/>
                <w:szCs w:val="24"/>
              </w:rPr>
              <w:t>Determination 48: Co</w:t>
            </w:r>
            <w:r w:rsidR="0001005D" w:rsidRPr="0026151A">
              <w:rPr>
                <w:rFonts w:ascii="Trebuchet MS" w:eastAsia="Times New Roman" w:hAnsi="Trebuchet MS" w:cs="Times New Roman"/>
                <w:b/>
                <w:sz w:val="24"/>
                <w:szCs w:val="24"/>
              </w:rPr>
              <w:t>mm</w:t>
            </w:r>
            <w:r w:rsidRPr="0026151A">
              <w:rPr>
                <w:rFonts w:ascii="Trebuchet MS" w:eastAsia="Times New Roman" w:hAnsi="Trebuchet MS" w:cs="Times New Roman"/>
                <w:b/>
                <w:sz w:val="24"/>
                <w:szCs w:val="24"/>
              </w:rPr>
              <w:t>unity and town councils are authorised to make payments to each of their members in respect of travel costs for attending approved duties</w:t>
            </w:r>
            <w:r w:rsidR="0001005D" w:rsidRPr="0026151A">
              <w:rPr>
                <w:rFonts w:ascii="Trebuchet MS" w:eastAsia="Times New Roman" w:hAnsi="Trebuchet MS" w:cs="Times New Roman"/>
                <w:b/>
                <w:sz w:val="24"/>
                <w:szCs w:val="24"/>
              </w:rPr>
              <w:t xml:space="preserve">. Such payments </w:t>
            </w:r>
            <w:bookmarkStart w:id="0" w:name="_GoBack"/>
            <w:bookmarkEnd w:id="0"/>
            <w:r w:rsidR="0001005D" w:rsidRPr="0026151A">
              <w:rPr>
                <w:rFonts w:ascii="Trebuchet MS" w:eastAsia="Times New Roman" w:hAnsi="Trebuchet MS" w:cs="Times New Roman"/>
                <w:b/>
                <w:sz w:val="24"/>
                <w:szCs w:val="24"/>
              </w:rPr>
              <w:t xml:space="preserve">must be the actual costs of travel by public transport or the HMRC mileage allowance in force at the time. </w:t>
            </w:r>
          </w:p>
          <w:p w14:paraId="39987776" w14:textId="292BC176" w:rsidR="0001005D" w:rsidRPr="0026151A" w:rsidRDefault="0001005D" w:rsidP="00C6104D">
            <w:pPr>
              <w:rPr>
                <w:rFonts w:ascii="Trebuchet MS" w:eastAsia="Times New Roman" w:hAnsi="Trebuchet MS" w:cs="Times New Roman"/>
                <w:b/>
                <w:sz w:val="24"/>
                <w:szCs w:val="24"/>
              </w:rPr>
            </w:pPr>
          </w:p>
          <w:p w14:paraId="0EA98C4F" w14:textId="626B2D9A" w:rsidR="0001005D" w:rsidRPr="0026151A" w:rsidRDefault="0001005D" w:rsidP="00C6104D">
            <w:pPr>
              <w:rPr>
                <w:rFonts w:ascii="Times New Roman" w:eastAsia="Times New Roman" w:hAnsi="Times New Roman" w:cs="Times New Roman"/>
                <w:b/>
                <w:i/>
                <w:sz w:val="24"/>
                <w:szCs w:val="24"/>
              </w:rPr>
            </w:pPr>
            <w:r w:rsidRPr="0026151A">
              <w:rPr>
                <w:rFonts w:ascii="Times New Roman" w:eastAsia="Times New Roman" w:hAnsi="Times New Roman" w:cs="Times New Roman"/>
                <w:b/>
                <w:i/>
                <w:sz w:val="24"/>
                <w:szCs w:val="24"/>
              </w:rPr>
              <w:t>The Committee recommends that the Council adopts this determination. Claims should be submitted to the Clerk and approved by the Council for payment.</w:t>
            </w:r>
          </w:p>
          <w:p w14:paraId="7CC8E16C" w14:textId="417CF893" w:rsidR="00465ECA" w:rsidRPr="0001005D" w:rsidRDefault="00465ECA" w:rsidP="00C6104D">
            <w:pPr>
              <w:rPr>
                <w:rFonts w:ascii="Times New Roman" w:eastAsia="Times New Roman" w:hAnsi="Times New Roman" w:cs="Times New Roman"/>
                <w:b/>
                <w:sz w:val="24"/>
                <w:szCs w:val="24"/>
              </w:rPr>
            </w:pPr>
          </w:p>
          <w:p w14:paraId="7259017B" w14:textId="43A0AA30" w:rsidR="00465ECA" w:rsidRPr="0026151A" w:rsidRDefault="00465ECA" w:rsidP="00C6104D">
            <w:pPr>
              <w:rPr>
                <w:rFonts w:ascii="Trebuchet MS" w:eastAsia="Times New Roman" w:hAnsi="Trebuchet MS" w:cs="Times New Roman"/>
                <w:b/>
                <w:sz w:val="24"/>
                <w:szCs w:val="24"/>
                <w:u w:val="single"/>
              </w:rPr>
            </w:pPr>
            <w:r w:rsidRPr="0026151A">
              <w:rPr>
                <w:rFonts w:ascii="Trebuchet MS" w:eastAsia="Times New Roman" w:hAnsi="Trebuchet MS" w:cs="Times New Roman"/>
                <w:b/>
                <w:sz w:val="24"/>
                <w:szCs w:val="24"/>
                <w:u w:val="single"/>
              </w:rPr>
              <w:t>Determinations 47, 48, 49 50, 52 and 53</w:t>
            </w:r>
          </w:p>
          <w:p w14:paraId="65DDB296" w14:textId="4A5CE79B" w:rsidR="00465ECA" w:rsidRDefault="00465ECA" w:rsidP="00C6104D">
            <w:pPr>
              <w:rPr>
                <w:rFonts w:ascii="Times New Roman" w:eastAsia="Times New Roman" w:hAnsi="Times New Roman" w:cs="Times New Roman"/>
                <w:b/>
                <w:sz w:val="24"/>
                <w:szCs w:val="24"/>
                <w:u w:val="single"/>
              </w:rPr>
            </w:pPr>
          </w:p>
          <w:p w14:paraId="692E0CA2" w14:textId="665E2ED2" w:rsidR="00465ECA" w:rsidRPr="0026151A" w:rsidRDefault="00465ECA" w:rsidP="00C6104D">
            <w:pPr>
              <w:rPr>
                <w:rFonts w:ascii="Times New Roman" w:eastAsia="Times New Roman" w:hAnsi="Times New Roman" w:cs="Times New Roman"/>
                <w:b/>
                <w:i/>
                <w:sz w:val="24"/>
                <w:szCs w:val="24"/>
              </w:rPr>
            </w:pPr>
            <w:r w:rsidRPr="0026151A">
              <w:rPr>
                <w:rFonts w:ascii="Times New Roman" w:eastAsia="Times New Roman" w:hAnsi="Times New Roman" w:cs="Times New Roman"/>
                <w:b/>
                <w:i/>
                <w:sz w:val="24"/>
                <w:szCs w:val="24"/>
              </w:rPr>
              <w:t>The Committee recommends that the Council does not adopt these determinations</w:t>
            </w:r>
            <w:r w:rsidR="0001005D" w:rsidRPr="0026151A">
              <w:rPr>
                <w:rFonts w:ascii="Times New Roman" w:eastAsia="Times New Roman" w:hAnsi="Times New Roman" w:cs="Times New Roman"/>
                <w:b/>
                <w:i/>
                <w:sz w:val="24"/>
                <w:szCs w:val="24"/>
              </w:rPr>
              <w:t>. If approved, the recommendation will remain in place until reviewed and apply to all current and new Members.</w:t>
            </w:r>
          </w:p>
          <w:p w14:paraId="2778FD6E" w14:textId="77777777" w:rsidR="0033448B" w:rsidRPr="0026151A" w:rsidRDefault="0033448B" w:rsidP="00F90B83">
            <w:pPr>
              <w:pStyle w:val="ListParagraph"/>
              <w:rPr>
                <w:rFonts w:ascii="Times New Roman" w:eastAsia="Times New Roman" w:hAnsi="Times New Roman" w:cs="Times New Roman"/>
                <w:b/>
                <w:i/>
                <w:sz w:val="24"/>
                <w:szCs w:val="24"/>
              </w:rPr>
            </w:pPr>
          </w:p>
          <w:p w14:paraId="679F2D31" w14:textId="5C3EF509" w:rsidR="00F010B9" w:rsidRPr="00C6104D" w:rsidRDefault="00F90B83" w:rsidP="00F90B83">
            <w:pPr>
              <w:rPr>
                <w:rFonts w:ascii="Times New Roman" w:eastAsia="Times New Roman" w:hAnsi="Times New Roman" w:cs="Times New Roman"/>
                <w:b/>
                <w:i/>
                <w:sz w:val="24"/>
                <w:szCs w:val="24"/>
              </w:rPr>
            </w:pPr>
            <w:r w:rsidRPr="00C6104D">
              <w:rPr>
                <w:rFonts w:ascii="Times New Roman" w:eastAsia="Times New Roman" w:hAnsi="Times New Roman" w:cs="Times New Roman"/>
                <w:b/>
                <w:i/>
                <w:sz w:val="24"/>
                <w:szCs w:val="24"/>
              </w:rPr>
              <w:t xml:space="preserve">Meeting ended </w:t>
            </w:r>
            <w:r w:rsidR="00C6104D" w:rsidRPr="00C6104D">
              <w:rPr>
                <w:rFonts w:ascii="Times New Roman" w:eastAsia="Times New Roman" w:hAnsi="Times New Roman" w:cs="Times New Roman"/>
                <w:b/>
                <w:i/>
                <w:sz w:val="24"/>
                <w:szCs w:val="24"/>
              </w:rPr>
              <w:t>20:40</w:t>
            </w:r>
          </w:p>
        </w:tc>
        <w:tc>
          <w:tcPr>
            <w:tcW w:w="360" w:type="dxa"/>
          </w:tcPr>
          <w:p w14:paraId="60958E89" w14:textId="77777777" w:rsidR="0096349D" w:rsidRDefault="0096349D"/>
        </w:tc>
      </w:tr>
      <w:tr w:rsidR="006D21CC" w14:paraId="045E39C8" w14:textId="77777777" w:rsidTr="00F90B83">
        <w:trPr>
          <w:trHeight w:val="70"/>
        </w:trPr>
        <w:tc>
          <w:tcPr>
            <w:tcW w:w="10620" w:type="dxa"/>
          </w:tcPr>
          <w:p w14:paraId="1D42FDF5" w14:textId="77777777" w:rsidR="00F90B83" w:rsidRPr="00C6104D" w:rsidRDefault="00F90B83">
            <w:pPr>
              <w:rPr>
                <w:rFonts w:ascii="Times New Roman" w:hAnsi="Times New Roman" w:cs="Times New Roman"/>
                <w:sz w:val="24"/>
                <w:szCs w:val="24"/>
              </w:rPr>
            </w:pPr>
          </w:p>
        </w:tc>
        <w:tc>
          <w:tcPr>
            <w:tcW w:w="360" w:type="dxa"/>
          </w:tcPr>
          <w:p w14:paraId="2E155B59" w14:textId="77777777" w:rsidR="006D21CC" w:rsidRDefault="006D21CC"/>
        </w:tc>
      </w:tr>
    </w:tbl>
    <w:p w14:paraId="2DDB55F8" w14:textId="77777777" w:rsidR="004E773D" w:rsidRDefault="004E773D"/>
    <w:sectPr w:rsidR="004E773D" w:rsidSect="00963707">
      <w:headerReference w:type="even" r:id="rId8"/>
      <w:headerReference w:type="default" r:id="rId9"/>
      <w:footerReference w:type="even" r:id="rId10"/>
      <w:footerReference w:type="default" r:id="rId11"/>
      <w:headerReference w:type="first" r:id="rId12"/>
      <w:footerReference w:type="first" r:id="rId13"/>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22C1A" w14:textId="77777777" w:rsidR="00015B9A" w:rsidRDefault="00015B9A">
      <w:pPr>
        <w:spacing w:after="0" w:line="240" w:lineRule="auto"/>
      </w:pPr>
      <w:r>
        <w:separator/>
      </w:r>
    </w:p>
  </w:endnote>
  <w:endnote w:type="continuationSeparator" w:id="0">
    <w:p w14:paraId="41CE84A6" w14:textId="77777777" w:rsidR="00015B9A" w:rsidRDefault="0001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1471" w14:textId="77777777" w:rsidR="0026151A" w:rsidRDefault="00261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595C" w14:textId="5FA97B5A" w:rsidR="00B24F75" w:rsidRDefault="00B24F75">
    <w:pPr>
      <w:pStyle w:val="Footer"/>
    </w:pPr>
    <w:r>
      <w:t>Finance &amp; General Purposes Committee 28</w:t>
    </w:r>
    <w:r w:rsidRPr="00B24F75">
      <w:rPr>
        <w:vertAlign w:val="superscript"/>
      </w:rPr>
      <w:t>th</w:t>
    </w:r>
    <w:r>
      <w:t xml:space="preserve"> March 2018 - Minutes</w:t>
    </w:r>
  </w:p>
  <w:p w14:paraId="121E99DF" w14:textId="77777777" w:rsidR="00F010B9" w:rsidRDefault="00F010B9">
    <w:pPr>
      <w:tabs>
        <w:tab w:val="center" w:pos="4513"/>
        <w:tab w:val="right" w:pos="9026"/>
      </w:tabs>
      <w:spacing w:after="708"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D747" w14:textId="77777777" w:rsidR="0026151A" w:rsidRDefault="00261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8CB6E" w14:textId="77777777" w:rsidR="00015B9A" w:rsidRDefault="00015B9A">
      <w:pPr>
        <w:spacing w:after="0" w:line="240" w:lineRule="auto"/>
      </w:pPr>
      <w:r>
        <w:separator/>
      </w:r>
    </w:p>
  </w:footnote>
  <w:footnote w:type="continuationSeparator" w:id="0">
    <w:p w14:paraId="663CFACD" w14:textId="77777777" w:rsidR="00015B9A" w:rsidRDefault="00015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A099" w14:textId="77777777" w:rsidR="0026151A" w:rsidRDefault="00261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6878" w14:textId="77777777" w:rsidR="0026151A" w:rsidRDefault="00261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C884" w14:textId="77777777" w:rsidR="0026151A" w:rsidRDefault="00261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8225D3"/>
    <w:multiLevelType w:val="hybridMultilevel"/>
    <w:tmpl w:val="B25A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4"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006C5"/>
    <w:multiLevelType w:val="hybridMultilevel"/>
    <w:tmpl w:val="AB08D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7"/>
  </w:num>
  <w:num w:numId="4">
    <w:abstractNumId w:val="15"/>
  </w:num>
  <w:num w:numId="5">
    <w:abstractNumId w:val="0"/>
  </w:num>
  <w:num w:numId="6">
    <w:abstractNumId w:val="10"/>
  </w:num>
  <w:num w:numId="7">
    <w:abstractNumId w:val="2"/>
  </w:num>
  <w:num w:numId="8">
    <w:abstractNumId w:val="25"/>
  </w:num>
  <w:num w:numId="9">
    <w:abstractNumId w:val="4"/>
  </w:num>
  <w:num w:numId="10">
    <w:abstractNumId w:val="5"/>
  </w:num>
  <w:num w:numId="11">
    <w:abstractNumId w:val="8"/>
  </w:num>
  <w:num w:numId="12">
    <w:abstractNumId w:val="17"/>
  </w:num>
  <w:num w:numId="13">
    <w:abstractNumId w:val="9"/>
  </w:num>
  <w:num w:numId="14">
    <w:abstractNumId w:val="20"/>
  </w:num>
  <w:num w:numId="15">
    <w:abstractNumId w:val="13"/>
  </w:num>
  <w:num w:numId="16">
    <w:abstractNumId w:val="16"/>
  </w:num>
  <w:num w:numId="17">
    <w:abstractNumId w:val="11"/>
  </w:num>
  <w:num w:numId="18">
    <w:abstractNumId w:val="6"/>
  </w:num>
  <w:num w:numId="19">
    <w:abstractNumId w:val="1"/>
  </w:num>
  <w:num w:numId="20">
    <w:abstractNumId w:val="22"/>
  </w:num>
  <w:num w:numId="21">
    <w:abstractNumId w:val="3"/>
  </w:num>
  <w:num w:numId="22">
    <w:abstractNumId w:val="18"/>
  </w:num>
  <w:num w:numId="23">
    <w:abstractNumId w:val="27"/>
  </w:num>
  <w:num w:numId="24">
    <w:abstractNumId w:val="28"/>
  </w:num>
  <w:num w:numId="25">
    <w:abstractNumId w:val="24"/>
  </w:num>
  <w:num w:numId="26">
    <w:abstractNumId w:val="21"/>
  </w:num>
  <w:num w:numId="27">
    <w:abstractNumId w:val="19"/>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49B3"/>
    <w:rsid w:val="00004D23"/>
    <w:rsid w:val="0001005D"/>
    <w:rsid w:val="00015B9A"/>
    <w:rsid w:val="0002196A"/>
    <w:rsid w:val="00021B71"/>
    <w:rsid w:val="00033BB7"/>
    <w:rsid w:val="000458AE"/>
    <w:rsid w:val="00070269"/>
    <w:rsid w:val="000729F5"/>
    <w:rsid w:val="000827FF"/>
    <w:rsid w:val="00094E2C"/>
    <w:rsid w:val="00095B75"/>
    <w:rsid w:val="000A0785"/>
    <w:rsid w:val="000A247D"/>
    <w:rsid w:val="000D4B3C"/>
    <w:rsid w:val="000E1093"/>
    <w:rsid w:val="000E726C"/>
    <w:rsid w:val="00107783"/>
    <w:rsid w:val="00111B42"/>
    <w:rsid w:val="00121653"/>
    <w:rsid w:val="00121A0A"/>
    <w:rsid w:val="00126DB2"/>
    <w:rsid w:val="00127AED"/>
    <w:rsid w:val="001308BC"/>
    <w:rsid w:val="00133F4A"/>
    <w:rsid w:val="001508BA"/>
    <w:rsid w:val="00156359"/>
    <w:rsid w:val="00157BF3"/>
    <w:rsid w:val="00160855"/>
    <w:rsid w:val="00160E2E"/>
    <w:rsid w:val="001638A5"/>
    <w:rsid w:val="001654EE"/>
    <w:rsid w:val="00165FED"/>
    <w:rsid w:val="00171E9D"/>
    <w:rsid w:val="0017272E"/>
    <w:rsid w:val="00185D19"/>
    <w:rsid w:val="00193CE7"/>
    <w:rsid w:val="001C23F6"/>
    <w:rsid w:val="001C5047"/>
    <w:rsid w:val="001C6934"/>
    <w:rsid w:val="001C7CCE"/>
    <w:rsid w:val="001D66DC"/>
    <w:rsid w:val="001E1C79"/>
    <w:rsid w:val="001E740F"/>
    <w:rsid w:val="001F6961"/>
    <w:rsid w:val="001F6D63"/>
    <w:rsid w:val="0020214B"/>
    <w:rsid w:val="00205F76"/>
    <w:rsid w:val="0020746C"/>
    <w:rsid w:val="00207B0A"/>
    <w:rsid w:val="0021073D"/>
    <w:rsid w:val="00215C57"/>
    <w:rsid w:val="00231500"/>
    <w:rsid w:val="00234E2A"/>
    <w:rsid w:val="002353C2"/>
    <w:rsid w:val="00235A76"/>
    <w:rsid w:val="00235E8B"/>
    <w:rsid w:val="00240018"/>
    <w:rsid w:val="00240F7B"/>
    <w:rsid w:val="00243B97"/>
    <w:rsid w:val="00244619"/>
    <w:rsid w:val="0026151A"/>
    <w:rsid w:val="00265B9E"/>
    <w:rsid w:val="00267FCF"/>
    <w:rsid w:val="00272283"/>
    <w:rsid w:val="00272EDD"/>
    <w:rsid w:val="0028625B"/>
    <w:rsid w:val="002913BE"/>
    <w:rsid w:val="0029313C"/>
    <w:rsid w:val="00294CA8"/>
    <w:rsid w:val="002A4DEB"/>
    <w:rsid w:val="002A68D7"/>
    <w:rsid w:val="002B4E99"/>
    <w:rsid w:val="002B5846"/>
    <w:rsid w:val="002B5EF0"/>
    <w:rsid w:val="002C2FC1"/>
    <w:rsid w:val="002C73EC"/>
    <w:rsid w:val="002D4CFB"/>
    <w:rsid w:val="002E20A6"/>
    <w:rsid w:val="002E4D1D"/>
    <w:rsid w:val="002E7DAF"/>
    <w:rsid w:val="00307629"/>
    <w:rsid w:val="003141D4"/>
    <w:rsid w:val="00315C9C"/>
    <w:rsid w:val="00324B15"/>
    <w:rsid w:val="00324DEE"/>
    <w:rsid w:val="0033448B"/>
    <w:rsid w:val="00334F72"/>
    <w:rsid w:val="00340978"/>
    <w:rsid w:val="00340E5A"/>
    <w:rsid w:val="00343AC3"/>
    <w:rsid w:val="00357B1F"/>
    <w:rsid w:val="00366C53"/>
    <w:rsid w:val="00370F6E"/>
    <w:rsid w:val="0038208C"/>
    <w:rsid w:val="00384507"/>
    <w:rsid w:val="00394A97"/>
    <w:rsid w:val="003B0D7B"/>
    <w:rsid w:val="003B356B"/>
    <w:rsid w:val="003C0E39"/>
    <w:rsid w:val="003C1B9D"/>
    <w:rsid w:val="003C5C7C"/>
    <w:rsid w:val="003D4EA2"/>
    <w:rsid w:val="003E2275"/>
    <w:rsid w:val="003E31D6"/>
    <w:rsid w:val="003E7D39"/>
    <w:rsid w:val="003F1CF0"/>
    <w:rsid w:val="003F20E1"/>
    <w:rsid w:val="00412DAA"/>
    <w:rsid w:val="004206BE"/>
    <w:rsid w:val="0042334E"/>
    <w:rsid w:val="00431EC8"/>
    <w:rsid w:val="00432CF8"/>
    <w:rsid w:val="004371B7"/>
    <w:rsid w:val="004519A5"/>
    <w:rsid w:val="0045221E"/>
    <w:rsid w:val="004558AD"/>
    <w:rsid w:val="004630CC"/>
    <w:rsid w:val="00465ECA"/>
    <w:rsid w:val="004717B0"/>
    <w:rsid w:val="00474095"/>
    <w:rsid w:val="00474145"/>
    <w:rsid w:val="0047676B"/>
    <w:rsid w:val="0048200F"/>
    <w:rsid w:val="00486194"/>
    <w:rsid w:val="00493133"/>
    <w:rsid w:val="00494BB2"/>
    <w:rsid w:val="00496ED8"/>
    <w:rsid w:val="004A0602"/>
    <w:rsid w:val="004A1F0A"/>
    <w:rsid w:val="004A60A6"/>
    <w:rsid w:val="004B474A"/>
    <w:rsid w:val="004C11E4"/>
    <w:rsid w:val="004C55C8"/>
    <w:rsid w:val="004D1EC2"/>
    <w:rsid w:val="004D29CC"/>
    <w:rsid w:val="004D31D0"/>
    <w:rsid w:val="004E03AD"/>
    <w:rsid w:val="004E165C"/>
    <w:rsid w:val="004E31AF"/>
    <w:rsid w:val="004E773D"/>
    <w:rsid w:val="004E7E06"/>
    <w:rsid w:val="00513A63"/>
    <w:rsid w:val="00525D4B"/>
    <w:rsid w:val="005309B8"/>
    <w:rsid w:val="00535929"/>
    <w:rsid w:val="005645AD"/>
    <w:rsid w:val="00565038"/>
    <w:rsid w:val="00565525"/>
    <w:rsid w:val="00566FF1"/>
    <w:rsid w:val="00571F9D"/>
    <w:rsid w:val="005756FC"/>
    <w:rsid w:val="0057777E"/>
    <w:rsid w:val="00584CFB"/>
    <w:rsid w:val="00594687"/>
    <w:rsid w:val="005965A9"/>
    <w:rsid w:val="00597A58"/>
    <w:rsid w:val="005B0325"/>
    <w:rsid w:val="005B7226"/>
    <w:rsid w:val="005C436B"/>
    <w:rsid w:val="005C5360"/>
    <w:rsid w:val="005C690F"/>
    <w:rsid w:val="005F1E2D"/>
    <w:rsid w:val="00600AE9"/>
    <w:rsid w:val="00604B3F"/>
    <w:rsid w:val="00613555"/>
    <w:rsid w:val="00615F4E"/>
    <w:rsid w:val="00620199"/>
    <w:rsid w:val="00632381"/>
    <w:rsid w:val="00635222"/>
    <w:rsid w:val="006418F3"/>
    <w:rsid w:val="0064234B"/>
    <w:rsid w:val="00647C53"/>
    <w:rsid w:val="00664520"/>
    <w:rsid w:val="00670B9E"/>
    <w:rsid w:val="00671234"/>
    <w:rsid w:val="00671BD6"/>
    <w:rsid w:val="00687C7E"/>
    <w:rsid w:val="00687FD8"/>
    <w:rsid w:val="00695335"/>
    <w:rsid w:val="0069794D"/>
    <w:rsid w:val="006A116A"/>
    <w:rsid w:val="006A1B83"/>
    <w:rsid w:val="006A52CE"/>
    <w:rsid w:val="006B2EF0"/>
    <w:rsid w:val="006C1CA0"/>
    <w:rsid w:val="006C50D1"/>
    <w:rsid w:val="006C7D2C"/>
    <w:rsid w:val="006D21CC"/>
    <w:rsid w:val="006D3923"/>
    <w:rsid w:val="006E5F2B"/>
    <w:rsid w:val="006E617B"/>
    <w:rsid w:val="006E67BE"/>
    <w:rsid w:val="006E7310"/>
    <w:rsid w:val="006F6308"/>
    <w:rsid w:val="007021D2"/>
    <w:rsid w:val="007126AA"/>
    <w:rsid w:val="007149D8"/>
    <w:rsid w:val="00717510"/>
    <w:rsid w:val="007175BA"/>
    <w:rsid w:val="007177BA"/>
    <w:rsid w:val="007315E1"/>
    <w:rsid w:val="00731972"/>
    <w:rsid w:val="0076741F"/>
    <w:rsid w:val="00770731"/>
    <w:rsid w:val="0077381F"/>
    <w:rsid w:val="00775456"/>
    <w:rsid w:val="00781654"/>
    <w:rsid w:val="00784A41"/>
    <w:rsid w:val="0078530A"/>
    <w:rsid w:val="007974C5"/>
    <w:rsid w:val="00797C0F"/>
    <w:rsid w:val="007C6D51"/>
    <w:rsid w:val="007D78F9"/>
    <w:rsid w:val="007E72DA"/>
    <w:rsid w:val="007E7758"/>
    <w:rsid w:val="007F09FC"/>
    <w:rsid w:val="007F5752"/>
    <w:rsid w:val="008018DD"/>
    <w:rsid w:val="008137CC"/>
    <w:rsid w:val="008141F2"/>
    <w:rsid w:val="00814E0F"/>
    <w:rsid w:val="008223E9"/>
    <w:rsid w:val="00827939"/>
    <w:rsid w:val="0083574C"/>
    <w:rsid w:val="00842DA6"/>
    <w:rsid w:val="00847124"/>
    <w:rsid w:val="008534F1"/>
    <w:rsid w:val="00853E7C"/>
    <w:rsid w:val="00856077"/>
    <w:rsid w:val="0086026F"/>
    <w:rsid w:val="008607A3"/>
    <w:rsid w:val="00872BA0"/>
    <w:rsid w:val="00872EE7"/>
    <w:rsid w:val="0087381A"/>
    <w:rsid w:val="00894C4B"/>
    <w:rsid w:val="008B2B4A"/>
    <w:rsid w:val="008B5B04"/>
    <w:rsid w:val="008C138A"/>
    <w:rsid w:val="008D418A"/>
    <w:rsid w:val="008E084C"/>
    <w:rsid w:val="008E242F"/>
    <w:rsid w:val="008E315C"/>
    <w:rsid w:val="008E31F5"/>
    <w:rsid w:val="008F75D1"/>
    <w:rsid w:val="008F7A93"/>
    <w:rsid w:val="00900514"/>
    <w:rsid w:val="009005D1"/>
    <w:rsid w:val="00910FCB"/>
    <w:rsid w:val="0091198E"/>
    <w:rsid w:val="00915313"/>
    <w:rsid w:val="00917C45"/>
    <w:rsid w:val="0092789C"/>
    <w:rsid w:val="00932021"/>
    <w:rsid w:val="00936724"/>
    <w:rsid w:val="00940C71"/>
    <w:rsid w:val="00942654"/>
    <w:rsid w:val="0094765F"/>
    <w:rsid w:val="0095482E"/>
    <w:rsid w:val="009550D9"/>
    <w:rsid w:val="00955492"/>
    <w:rsid w:val="00955D2A"/>
    <w:rsid w:val="00956033"/>
    <w:rsid w:val="00962D35"/>
    <w:rsid w:val="0096349D"/>
    <w:rsid w:val="00963707"/>
    <w:rsid w:val="00967A6B"/>
    <w:rsid w:val="0097109C"/>
    <w:rsid w:val="00971984"/>
    <w:rsid w:val="009810C3"/>
    <w:rsid w:val="009920B6"/>
    <w:rsid w:val="009A66AA"/>
    <w:rsid w:val="009B643F"/>
    <w:rsid w:val="009D29D3"/>
    <w:rsid w:val="009D30B2"/>
    <w:rsid w:val="009D6922"/>
    <w:rsid w:val="009E3FF1"/>
    <w:rsid w:val="00A02AFF"/>
    <w:rsid w:val="00A14DC6"/>
    <w:rsid w:val="00A202CC"/>
    <w:rsid w:val="00A269CC"/>
    <w:rsid w:val="00A27AAB"/>
    <w:rsid w:val="00A32CE8"/>
    <w:rsid w:val="00A429CA"/>
    <w:rsid w:val="00A54849"/>
    <w:rsid w:val="00A56A0F"/>
    <w:rsid w:val="00A64DA0"/>
    <w:rsid w:val="00A650D4"/>
    <w:rsid w:val="00A67A3E"/>
    <w:rsid w:val="00A74528"/>
    <w:rsid w:val="00A776AF"/>
    <w:rsid w:val="00A82C11"/>
    <w:rsid w:val="00A95B47"/>
    <w:rsid w:val="00AA4A1D"/>
    <w:rsid w:val="00AB6463"/>
    <w:rsid w:val="00AD1367"/>
    <w:rsid w:val="00AD43D4"/>
    <w:rsid w:val="00AF0900"/>
    <w:rsid w:val="00AF2DA3"/>
    <w:rsid w:val="00AF6E28"/>
    <w:rsid w:val="00AF70DF"/>
    <w:rsid w:val="00B00B08"/>
    <w:rsid w:val="00B01BFD"/>
    <w:rsid w:val="00B068A9"/>
    <w:rsid w:val="00B24F75"/>
    <w:rsid w:val="00B34D9B"/>
    <w:rsid w:val="00B42384"/>
    <w:rsid w:val="00B63E4E"/>
    <w:rsid w:val="00B672A8"/>
    <w:rsid w:val="00B678FA"/>
    <w:rsid w:val="00B75231"/>
    <w:rsid w:val="00B77FE8"/>
    <w:rsid w:val="00B80FF2"/>
    <w:rsid w:val="00B817A2"/>
    <w:rsid w:val="00B83429"/>
    <w:rsid w:val="00B94159"/>
    <w:rsid w:val="00B94173"/>
    <w:rsid w:val="00BA0BAF"/>
    <w:rsid w:val="00BA0DE9"/>
    <w:rsid w:val="00BB0CF1"/>
    <w:rsid w:val="00BB0FD8"/>
    <w:rsid w:val="00BB317C"/>
    <w:rsid w:val="00BB6187"/>
    <w:rsid w:val="00BC4249"/>
    <w:rsid w:val="00BD7FBB"/>
    <w:rsid w:val="00BE0D01"/>
    <w:rsid w:val="00BE21AF"/>
    <w:rsid w:val="00BF5901"/>
    <w:rsid w:val="00C11B4B"/>
    <w:rsid w:val="00C20604"/>
    <w:rsid w:val="00C21057"/>
    <w:rsid w:val="00C23C56"/>
    <w:rsid w:val="00C41BF2"/>
    <w:rsid w:val="00C45BD9"/>
    <w:rsid w:val="00C47CCD"/>
    <w:rsid w:val="00C5796C"/>
    <w:rsid w:val="00C6104D"/>
    <w:rsid w:val="00C61BA2"/>
    <w:rsid w:val="00C6226B"/>
    <w:rsid w:val="00C64A58"/>
    <w:rsid w:val="00C74E73"/>
    <w:rsid w:val="00C74E7D"/>
    <w:rsid w:val="00C85817"/>
    <w:rsid w:val="00C91C8D"/>
    <w:rsid w:val="00C91FBC"/>
    <w:rsid w:val="00CA3B79"/>
    <w:rsid w:val="00CA5F5B"/>
    <w:rsid w:val="00CA7F3A"/>
    <w:rsid w:val="00CB62D1"/>
    <w:rsid w:val="00CD401B"/>
    <w:rsid w:val="00CE08AD"/>
    <w:rsid w:val="00CE0B50"/>
    <w:rsid w:val="00CE3D8C"/>
    <w:rsid w:val="00CE461E"/>
    <w:rsid w:val="00CF4EA7"/>
    <w:rsid w:val="00CF6178"/>
    <w:rsid w:val="00D024A4"/>
    <w:rsid w:val="00D05075"/>
    <w:rsid w:val="00D05753"/>
    <w:rsid w:val="00D06438"/>
    <w:rsid w:val="00D14CF5"/>
    <w:rsid w:val="00D20BE0"/>
    <w:rsid w:val="00D25E77"/>
    <w:rsid w:val="00D2644F"/>
    <w:rsid w:val="00D40AC2"/>
    <w:rsid w:val="00D412C3"/>
    <w:rsid w:val="00D43AC7"/>
    <w:rsid w:val="00D5501D"/>
    <w:rsid w:val="00D576FC"/>
    <w:rsid w:val="00D61EB1"/>
    <w:rsid w:val="00D7136A"/>
    <w:rsid w:val="00D86B9D"/>
    <w:rsid w:val="00D87B70"/>
    <w:rsid w:val="00D92120"/>
    <w:rsid w:val="00DA0560"/>
    <w:rsid w:val="00DA1011"/>
    <w:rsid w:val="00DA48B1"/>
    <w:rsid w:val="00DA6B25"/>
    <w:rsid w:val="00DB4AEF"/>
    <w:rsid w:val="00DC33AF"/>
    <w:rsid w:val="00DC4390"/>
    <w:rsid w:val="00DC5FE1"/>
    <w:rsid w:val="00DD080B"/>
    <w:rsid w:val="00DE27B5"/>
    <w:rsid w:val="00DE3D25"/>
    <w:rsid w:val="00DF3E4C"/>
    <w:rsid w:val="00E10571"/>
    <w:rsid w:val="00E15E82"/>
    <w:rsid w:val="00E3480B"/>
    <w:rsid w:val="00E36E8D"/>
    <w:rsid w:val="00E518B0"/>
    <w:rsid w:val="00E52A9D"/>
    <w:rsid w:val="00E73125"/>
    <w:rsid w:val="00E75C58"/>
    <w:rsid w:val="00E808A2"/>
    <w:rsid w:val="00E813DF"/>
    <w:rsid w:val="00E84CE8"/>
    <w:rsid w:val="00E9224D"/>
    <w:rsid w:val="00EB6AD8"/>
    <w:rsid w:val="00EC647C"/>
    <w:rsid w:val="00ED4B7B"/>
    <w:rsid w:val="00EE534B"/>
    <w:rsid w:val="00EF2343"/>
    <w:rsid w:val="00EF3FFE"/>
    <w:rsid w:val="00EF6795"/>
    <w:rsid w:val="00F010B9"/>
    <w:rsid w:val="00F01196"/>
    <w:rsid w:val="00F04AA0"/>
    <w:rsid w:val="00F306A2"/>
    <w:rsid w:val="00F54AB5"/>
    <w:rsid w:val="00F563CD"/>
    <w:rsid w:val="00F67F6B"/>
    <w:rsid w:val="00F70798"/>
    <w:rsid w:val="00F73087"/>
    <w:rsid w:val="00F74D6F"/>
    <w:rsid w:val="00F81C77"/>
    <w:rsid w:val="00F90712"/>
    <w:rsid w:val="00F90B83"/>
    <w:rsid w:val="00F9584D"/>
    <w:rsid w:val="00FA17EC"/>
    <w:rsid w:val="00FA2EF8"/>
    <w:rsid w:val="00FB3EA9"/>
    <w:rsid w:val="00FC44DC"/>
    <w:rsid w:val="00FC5F95"/>
    <w:rsid w:val="00FE03E1"/>
    <w:rsid w:val="00FE1095"/>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98E0"/>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customStyle="1" w:styleId="Default">
    <w:name w:val="Default"/>
    <w:rsid w:val="00B672A8"/>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61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51A"/>
  </w:style>
  <w:style w:type="paragraph" w:styleId="Footer">
    <w:name w:val="footer"/>
    <w:basedOn w:val="Normal"/>
    <w:link w:val="FooterChar"/>
    <w:uiPriority w:val="99"/>
    <w:unhideWhenUsed/>
    <w:rsid w:val="00261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1EFA-6149-4126-853C-5EAE9ACC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11</cp:revision>
  <dcterms:created xsi:type="dcterms:W3CDTF">2018-03-30T06:19:00Z</dcterms:created>
  <dcterms:modified xsi:type="dcterms:W3CDTF">2018-04-01T08:56:00Z</dcterms:modified>
</cp:coreProperties>
</file>