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11462F" w14:textId="77777777" w:rsidR="006D21CC" w:rsidRDefault="008E31F5" w:rsidP="00963707">
      <w:pPr>
        <w:widowControl w:val="0"/>
        <w:spacing w:after="0"/>
      </w:pPr>
      <w:r>
        <w:t xml:space="preserve"> </w:t>
      </w:r>
    </w:p>
    <w:p w14:paraId="57BE559C" w14:textId="77777777"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14:paraId="34E4E360" w14:textId="77777777" w:rsidTr="00137A29">
        <w:trPr>
          <w:trHeight w:val="7324"/>
        </w:trPr>
        <w:tc>
          <w:tcPr>
            <w:tcW w:w="10080" w:type="dxa"/>
          </w:tcPr>
          <w:p w14:paraId="3BE72806" w14:textId="77777777" w:rsidR="006D21CC" w:rsidRPr="00364B2B" w:rsidRDefault="006D21CC">
            <w:pPr>
              <w:rPr>
                <w:sz w:val="24"/>
                <w:szCs w:val="24"/>
              </w:rPr>
            </w:pPr>
          </w:p>
          <w:p w14:paraId="2DF74CAA" w14:textId="77777777" w:rsidR="006D21CC" w:rsidRPr="00364B2B" w:rsidRDefault="00CB62D1">
            <w:pPr>
              <w:jc w:val="center"/>
              <w:rPr>
                <w:sz w:val="24"/>
                <w:szCs w:val="24"/>
              </w:rPr>
            </w:pPr>
            <w:r w:rsidRPr="00364B2B">
              <w:rPr>
                <w:rFonts w:ascii="Times New Roman" w:eastAsia="Times New Roman" w:hAnsi="Times New Roman" w:cs="Times New Roman"/>
                <w:b/>
                <w:sz w:val="24"/>
                <w:szCs w:val="24"/>
                <w:u w:val="single"/>
              </w:rPr>
              <w:t>MARSHFIELD COMMUNITY COUNCIL</w:t>
            </w:r>
          </w:p>
          <w:p w14:paraId="0344F179" w14:textId="77777777" w:rsidR="006D21CC" w:rsidRPr="00364B2B" w:rsidRDefault="006D21CC">
            <w:pPr>
              <w:jc w:val="center"/>
              <w:rPr>
                <w:sz w:val="24"/>
                <w:szCs w:val="24"/>
              </w:rPr>
            </w:pPr>
          </w:p>
          <w:p w14:paraId="06F06F06" w14:textId="6AF4724E" w:rsidR="006D21CC" w:rsidRPr="00364B2B" w:rsidRDefault="004E773D">
            <w:pPr>
              <w:rPr>
                <w:sz w:val="24"/>
                <w:szCs w:val="24"/>
              </w:rPr>
            </w:pPr>
            <w:r w:rsidRPr="00364B2B">
              <w:rPr>
                <w:rFonts w:ascii="Times New Roman" w:eastAsia="Times New Roman" w:hAnsi="Times New Roman" w:cs="Times New Roman"/>
                <w:sz w:val="24"/>
                <w:szCs w:val="24"/>
              </w:rPr>
              <w:t>Minutes of the Finance</w:t>
            </w:r>
            <w:r w:rsidR="00AD44C3" w:rsidRPr="00364B2B">
              <w:rPr>
                <w:rFonts w:ascii="Times New Roman" w:eastAsia="Times New Roman" w:hAnsi="Times New Roman" w:cs="Times New Roman"/>
                <w:sz w:val="24"/>
                <w:szCs w:val="24"/>
              </w:rPr>
              <w:t xml:space="preserve"> and General Purposes </w:t>
            </w:r>
            <w:r w:rsidRPr="00364B2B">
              <w:rPr>
                <w:rFonts w:ascii="Times New Roman" w:eastAsia="Times New Roman" w:hAnsi="Times New Roman" w:cs="Times New Roman"/>
                <w:sz w:val="24"/>
                <w:szCs w:val="24"/>
              </w:rPr>
              <w:t xml:space="preserve">Committee </w:t>
            </w:r>
            <w:r w:rsidR="00CB62D1" w:rsidRPr="00364B2B">
              <w:rPr>
                <w:rFonts w:ascii="Times New Roman" w:eastAsia="Times New Roman" w:hAnsi="Times New Roman" w:cs="Times New Roman"/>
                <w:sz w:val="24"/>
                <w:szCs w:val="24"/>
              </w:rPr>
              <w:t>meetin</w:t>
            </w:r>
            <w:r w:rsidRPr="00364B2B">
              <w:rPr>
                <w:rFonts w:ascii="Times New Roman" w:eastAsia="Times New Roman" w:hAnsi="Times New Roman" w:cs="Times New Roman"/>
                <w:sz w:val="24"/>
                <w:szCs w:val="24"/>
              </w:rPr>
              <w:t>g held on</w:t>
            </w:r>
            <w:r w:rsidR="00AD44C3" w:rsidRPr="00364B2B">
              <w:rPr>
                <w:rFonts w:ascii="Times New Roman" w:eastAsia="Times New Roman" w:hAnsi="Times New Roman" w:cs="Times New Roman"/>
                <w:sz w:val="24"/>
                <w:szCs w:val="24"/>
              </w:rPr>
              <w:t xml:space="preserve"> </w:t>
            </w:r>
            <w:r w:rsidR="00C22D9E" w:rsidRPr="00364B2B">
              <w:rPr>
                <w:rFonts w:ascii="Times New Roman" w:eastAsia="Times New Roman" w:hAnsi="Times New Roman" w:cs="Times New Roman"/>
                <w:sz w:val="24"/>
                <w:szCs w:val="24"/>
              </w:rPr>
              <w:t>2</w:t>
            </w:r>
            <w:r w:rsidR="00C22D9E" w:rsidRPr="00364B2B">
              <w:rPr>
                <w:rFonts w:ascii="Times New Roman" w:eastAsia="Times New Roman" w:hAnsi="Times New Roman" w:cs="Times New Roman"/>
                <w:sz w:val="24"/>
                <w:szCs w:val="24"/>
                <w:vertAlign w:val="superscript"/>
              </w:rPr>
              <w:t>nd</w:t>
            </w:r>
            <w:r w:rsidR="00C22D9E" w:rsidRPr="00364B2B">
              <w:rPr>
                <w:rFonts w:ascii="Times New Roman" w:eastAsia="Times New Roman" w:hAnsi="Times New Roman" w:cs="Times New Roman"/>
                <w:sz w:val="24"/>
                <w:szCs w:val="24"/>
              </w:rPr>
              <w:t xml:space="preserve"> September 2018 </w:t>
            </w:r>
            <w:r w:rsidRPr="00364B2B">
              <w:rPr>
                <w:rFonts w:ascii="Times New Roman" w:eastAsia="Times New Roman" w:hAnsi="Times New Roman" w:cs="Times New Roman"/>
                <w:sz w:val="24"/>
                <w:szCs w:val="24"/>
              </w:rPr>
              <w:t xml:space="preserve"> </w:t>
            </w:r>
            <w:r w:rsidR="00CB62D1" w:rsidRPr="00364B2B">
              <w:rPr>
                <w:rFonts w:ascii="Times New Roman" w:eastAsia="Times New Roman" w:hAnsi="Times New Roman" w:cs="Times New Roman"/>
                <w:sz w:val="24"/>
                <w:szCs w:val="24"/>
              </w:rPr>
              <w:t>at Marshfield Village Hall, Wellfield Roa</w:t>
            </w:r>
            <w:r w:rsidR="0069794D" w:rsidRPr="00364B2B">
              <w:rPr>
                <w:rFonts w:ascii="Times New Roman" w:eastAsia="Times New Roman" w:hAnsi="Times New Roman" w:cs="Times New Roman"/>
                <w:sz w:val="24"/>
                <w:szCs w:val="24"/>
              </w:rPr>
              <w:t>d</w:t>
            </w:r>
            <w:r w:rsidRPr="00364B2B">
              <w:rPr>
                <w:rFonts w:ascii="Times New Roman" w:eastAsia="Times New Roman" w:hAnsi="Times New Roman" w:cs="Times New Roman"/>
                <w:sz w:val="24"/>
                <w:szCs w:val="24"/>
              </w:rPr>
              <w:t xml:space="preserve">, Marshfield, commencing at </w:t>
            </w:r>
            <w:r w:rsidR="00C22D9E" w:rsidRPr="00364B2B">
              <w:rPr>
                <w:rFonts w:ascii="Times New Roman" w:eastAsia="Times New Roman" w:hAnsi="Times New Roman" w:cs="Times New Roman"/>
                <w:sz w:val="24"/>
                <w:szCs w:val="24"/>
              </w:rPr>
              <w:t>7:00 p.m.</w:t>
            </w:r>
          </w:p>
          <w:p w14:paraId="50DFF845" w14:textId="77777777" w:rsidR="006D21CC" w:rsidRPr="00364B2B" w:rsidRDefault="00CB62D1">
            <w:pPr>
              <w:rPr>
                <w:sz w:val="24"/>
                <w:szCs w:val="24"/>
              </w:rPr>
            </w:pPr>
            <w:r w:rsidRPr="00364B2B">
              <w:rPr>
                <w:rFonts w:ascii="Times New Roman" w:eastAsia="Times New Roman" w:hAnsi="Times New Roman" w:cs="Times New Roman"/>
                <w:sz w:val="24"/>
                <w:szCs w:val="24"/>
              </w:rPr>
              <w:t>_______________________________________________________________________________</w:t>
            </w:r>
          </w:p>
          <w:p w14:paraId="3B445DA7" w14:textId="18A26214" w:rsidR="00B75231" w:rsidRPr="00364B2B" w:rsidRDefault="00CB62D1" w:rsidP="0069794D">
            <w:pPr>
              <w:rPr>
                <w:rFonts w:ascii="Times New Roman" w:eastAsia="Times New Roman" w:hAnsi="Times New Roman" w:cs="Times New Roman"/>
                <w:sz w:val="24"/>
                <w:szCs w:val="24"/>
              </w:rPr>
            </w:pPr>
            <w:r w:rsidRPr="00364B2B">
              <w:rPr>
                <w:rFonts w:ascii="Times New Roman" w:eastAsia="Times New Roman" w:hAnsi="Times New Roman" w:cs="Times New Roman"/>
                <w:sz w:val="24"/>
                <w:szCs w:val="24"/>
              </w:rPr>
              <w:t xml:space="preserve">      </w:t>
            </w:r>
            <w:r w:rsidR="00910FCB" w:rsidRPr="00364B2B">
              <w:rPr>
                <w:rFonts w:ascii="Times New Roman" w:eastAsia="Times New Roman" w:hAnsi="Times New Roman" w:cs="Times New Roman"/>
                <w:sz w:val="24"/>
                <w:szCs w:val="24"/>
              </w:rPr>
              <w:t xml:space="preserve">Present: </w:t>
            </w:r>
            <w:r w:rsidR="00B75231" w:rsidRPr="00364B2B">
              <w:rPr>
                <w:rFonts w:ascii="Times New Roman" w:eastAsia="Times New Roman" w:hAnsi="Times New Roman" w:cs="Times New Roman"/>
                <w:sz w:val="24"/>
                <w:szCs w:val="24"/>
              </w:rPr>
              <w:t xml:space="preserve">  Mr </w:t>
            </w:r>
            <w:r w:rsidR="00C22D9E" w:rsidRPr="00364B2B">
              <w:rPr>
                <w:rFonts w:ascii="Times New Roman" w:eastAsia="Times New Roman" w:hAnsi="Times New Roman" w:cs="Times New Roman"/>
                <w:sz w:val="24"/>
                <w:szCs w:val="24"/>
              </w:rPr>
              <w:t xml:space="preserve">Ron Carrie </w:t>
            </w:r>
            <w:r w:rsidR="00B75231" w:rsidRPr="00364B2B">
              <w:rPr>
                <w:rFonts w:ascii="Times New Roman" w:eastAsia="Times New Roman" w:hAnsi="Times New Roman" w:cs="Times New Roman"/>
                <w:sz w:val="24"/>
                <w:szCs w:val="24"/>
              </w:rPr>
              <w:t>(Chairman)</w:t>
            </w:r>
          </w:p>
          <w:p w14:paraId="48C99E1E" w14:textId="77777777" w:rsidR="0069794D" w:rsidRPr="00364B2B" w:rsidRDefault="00F70798" w:rsidP="0069794D">
            <w:pPr>
              <w:rPr>
                <w:rFonts w:ascii="Times New Roman" w:eastAsia="Times New Roman" w:hAnsi="Times New Roman" w:cs="Times New Roman"/>
                <w:sz w:val="24"/>
                <w:szCs w:val="24"/>
              </w:rPr>
            </w:pPr>
            <w:r w:rsidRPr="00364B2B">
              <w:rPr>
                <w:rFonts w:ascii="Times New Roman" w:eastAsia="Times New Roman" w:hAnsi="Times New Roman" w:cs="Times New Roman"/>
                <w:sz w:val="24"/>
                <w:szCs w:val="24"/>
              </w:rPr>
              <w:t xml:space="preserve">                      Mr Mike Rigby</w:t>
            </w:r>
          </w:p>
          <w:p w14:paraId="79C3C58D" w14:textId="77777777" w:rsidR="0069794D" w:rsidRPr="00364B2B" w:rsidRDefault="0069794D" w:rsidP="0069794D">
            <w:pPr>
              <w:rPr>
                <w:sz w:val="24"/>
                <w:szCs w:val="24"/>
              </w:rPr>
            </w:pPr>
            <w:r w:rsidRPr="00364B2B">
              <w:rPr>
                <w:rFonts w:ascii="Times New Roman" w:eastAsia="Times New Roman" w:hAnsi="Times New Roman" w:cs="Times New Roman"/>
                <w:sz w:val="24"/>
                <w:szCs w:val="24"/>
              </w:rPr>
              <w:t xml:space="preserve">                      M</w:t>
            </w:r>
            <w:r w:rsidR="00AD44C3" w:rsidRPr="00364B2B">
              <w:rPr>
                <w:rFonts w:ascii="Times New Roman" w:eastAsia="Times New Roman" w:hAnsi="Times New Roman" w:cs="Times New Roman"/>
                <w:sz w:val="24"/>
                <w:szCs w:val="24"/>
              </w:rPr>
              <w:t>rs Linda Southworth-Stevens</w:t>
            </w:r>
          </w:p>
          <w:p w14:paraId="667EBE90" w14:textId="77777777" w:rsidR="0069794D" w:rsidRPr="00364B2B" w:rsidRDefault="0069794D" w:rsidP="0069794D">
            <w:pPr>
              <w:rPr>
                <w:sz w:val="24"/>
                <w:szCs w:val="24"/>
              </w:rPr>
            </w:pPr>
            <w:r w:rsidRPr="00364B2B">
              <w:rPr>
                <w:rFonts w:ascii="Times New Roman" w:eastAsia="Times New Roman" w:hAnsi="Times New Roman" w:cs="Times New Roman"/>
                <w:sz w:val="24"/>
                <w:szCs w:val="24"/>
              </w:rPr>
              <w:t xml:space="preserve">     </w:t>
            </w:r>
          </w:p>
          <w:p w14:paraId="27617C65" w14:textId="586FF18F" w:rsidR="00B75231" w:rsidRPr="00364B2B" w:rsidRDefault="00F70798" w:rsidP="0069794D">
            <w:pPr>
              <w:rPr>
                <w:rFonts w:ascii="Times New Roman" w:eastAsia="Times New Roman" w:hAnsi="Times New Roman" w:cs="Times New Roman"/>
                <w:sz w:val="24"/>
                <w:szCs w:val="24"/>
              </w:rPr>
            </w:pPr>
            <w:r w:rsidRPr="00364B2B">
              <w:rPr>
                <w:rFonts w:ascii="Times New Roman" w:eastAsia="Times New Roman" w:hAnsi="Times New Roman" w:cs="Times New Roman"/>
                <w:sz w:val="24"/>
                <w:szCs w:val="24"/>
              </w:rPr>
              <w:t>Apologies</w:t>
            </w:r>
            <w:r w:rsidR="00160855" w:rsidRPr="00364B2B">
              <w:rPr>
                <w:rFonts w:ascii="Times New Roman" w:eastAsia="Times New Roman" w:hAnsi="Times New Roman" w:cs="Times New Roman"/>
                <w:sz w:val="24"/>
                <w:szCs w:val="24"/>
              </w:rPr>
              <w:t xml:space="preserve">: </w:t>
            </w:r>
            <w:r w:rsidR="00C22D9E" w:rsidRPr="00364B2B">
              <w:rPr>
                <w:rFonts w:ascii="Times New Roman" w:eastAsia="Times New Roman" w:hAnsi="Times New Roman" w:cs="Times New Roman"/>
                <w:sz w:val="24"/>
                <w:szCs w:val="24"/>
              </w:rPr>
              <w:t>Mr Mathew Taylor</w:t>
            </w:r>
          </w:p>
          <w:p w14:paraId="61EDFF9D" w14:textId="77777777" w:rsidR="0069794D" w:rsidRPr="00364B2B" w:rsidRDefault="0069794D" w:rsidP="00B75231">
            <w:pPr>
              <w:rPr>
                <w:rFonts w:ascii="Times New Roman" w:eastAsia="Times New Roman" w:hAnsi="Times New Roman" w:cs="Times New Roman"/>
                <w:sz w:val="24"/>
                <w:szCs w:val="24"/>
              </w:rPr>
            </w:pPr>
            <w:r w:rsidRPr="00364B2B">
              <w:rPr>
                <w:rFonts w:ascii="Times New Roman" w:eastAsia="Times New Roman" w:hAnsi="Times New Roman" w:cs="Times New Roman"/>
                <w:sz w:val="24"/>
                <w:szCs w:val="24"/>
              </w:rPr>
              <w:t>In attendance</w:t>
            </w:r>
            <w:r w:rsidR="004E773D" w:rsidRPr="00364B2B">
              <w:rPr>
                <w:rFonts w:ascii="Times New Roman" w:eastAsia="Times New Roman" w:hAnsi="Times New Roman" w:cs="Times New Roman"/>
                <w:sz w:val="24"/>
                <w:szCs w:val="24"/>
              </w:rPr>
              <w:t xml:space="preserve">: </w:t>
            </w:r>
            <w:r w:rsidRPr="00364B2B">
              <w:rPr>
                <w:rFonts w:ascii="Times New Roman" w:eastAsia="Times New Roman" w:hAnsi="Times New Roman" w:cs="Times New Roman"/>
                <w:sz w:val="24"/>
                <w:szCs w:val="24"/>
              </w:rPr>
              <w:t>G C Thomas (Clerk)</w:t>
            </w:r>
          </w:p>
          <w:p w14:paraId="02740A79" w14:textId="77777777" w:rsidR="00B75231" w:rsidRPr="00364B2B" w:rsidRDefault="00B75231" w:rsidP="00B75231">
            <w:pPr>
              <w:rPr>
                <w:rFonts w:ascii="Times New Roman" w:eastAsia="Times New Roman" w:hAnsi="Times New Roman" w:cs="Times New Roman"/>
                <w:sz w:val="24"/>
                <w:szCs w:val="24"/>
              </w:rPr>
            </w:pPr>
            <w:r w:rsidRPr="00364B2B">
              <w:rPr>
                <w:rFonts w:ascii="Times New Roman" w:eastAsia="Times New Roman" w:hAnsi="Times New Roman" w:cs="Times New Roman"/>
                <w:sz w:val="24"/>
                <w:szCs w:val="24"/>
              </w:rPr>
              <w:t>__________________________________________________________________________________</w:t>
            </w:r>
          </w:p>
          <w:p w14:paraId="38C26EAB" w14:textId="5992E559" w:rsidR="00B672A8" w:rsidRPr="00364B2B" w:rsidRDefault="00B672A8" w:rsidP="00613555">
            <w:pPr>
              <w:rPr>
                <w:sz w:val="24"/>
                <w:szCs w:val="24"/>
              </w:rPr>
            </w:pPr>
          </w:p>
          <w:p w14:paraId="73755E79" w14:textId="73861DBA" w:rsidR="00C22D9E" w:rsidRPr="00364B2B" w:rsidRDefault="00C22D9E" w:rsidP="00613555">
            <w:pPr>
              <w:rPr>
                <w:b/>
                <w:sz w:val="24"/>
                <w:szCs w:val="24"/>
                <w:u w:val="single"/>
              </w:rPr>
            </w:pPr>
            <w:r w:rsidRPr="00364B2B">
              <w:rPr>
                <w:b/>
                <w:sz w:val="24"/>
                <w:szCs w:val="24"/>
                <w:u w:val="single"/>
              </w:rPr>
              <w:t xml:space="preserve">1. </w:t>
            </w:r>
            <w:r w:rsidR="00DD6383" w:rsidRPr="00364B2B">
              <w:rPr>
                <w:b/>
                <w:sz w:val="24"/>
                <w:szCs w:val="24"/>
                <w:u w:val="single"/>
              </w:rPr>
              <w:t xml:space="preserve">Annual Audit 2017/18 - </w:t>
            </w:r>
            <w:r w:rsidRPr="00364B2B">
              <w:rPr>
                <w:b/>
                <w:sz w:val="24"/>
                <w:szCs w:val="24"/>
                <w:u w:val="single"/>
              </w:rPr>
              <w:t>External Auditor’s Report</w:t>
            </w:r>
          </w:p>
          <w:p w14:paraId="275FD7D3" w14:textId="22E785B5" w:rsidR="00C22D9E" w:rsidRPr="00364B2B" w:rsidRDefault="00C22D9E" w:rsidP="00613555">
            <w:pPr>
              <w:rPr>
                <w:b/>
                <w:sz w:val="24"/>
                <w:szCs w:val="24"/>
                <w:u w:val="single"/>
              </w:rPr>
            </w:pPr>
          </w:p>
          <w:p w14:paraId="2701323E" w14:textId="3CB8F0B6" w:rsidR="00C22D9E" w:rsidRPr="00364B2B" w:rsidRDefault="00C22D9E" w:rsidP="00613555">
            <w:pPr>
              <w:rPr>
                <w:sz w:val="24"/>
                <w:szCs w:val="24"/>
              </w:rPr>
            </w:pPr>
            <w:r w:rsidRPr="00364B2B">
              <w:rPr>
                <w:sz w:val="24"/>
                <w:szCs w:val="24"/>
              </w:rPr>
              <w:t xml:space="preserve">The Clerk provided a copy of the Annual Return for year ending 31 March 2018 which had been certified by BDO LLP, Southampton on behalf of the Auditor General for Wales. The external auditor reported that, </w:t>
            </w:r>
            <w:proofErr w:type="gramStart"/>
            <w:r w:rsidRPr="00364B2B">
              <w:rPr>
                <w:sz w:val="24"/>
                <w:szCs w:val="24"/>
              </w:rPr>
              <w:t>on the basis of</w:t>
            </w:r>
            <w:proofErr w:type="gramEnd"/>
            <w:r w:rsidRPr="00364B2B">
              <w:rPr>
                <w:sz w:val="24"/>
                <w:szCs w:val="24"/>
              </w:rPr>
              <w:t xml:space="preserve"> their review, in their opinion , the information contained in the Annual Return is in accordance with the proper practices and no matters have come to their attention giving cause for concern that relevant legislation and regulatory requirements have not been met.</w:t>
            </w:r>
          </w:p>
          <w:p w14:paraId="1DF74133" w14:textId="77777777" w:rsidR="003D3D82" w:rsidRPr="00364B2B" w:rsidRDefault="003D3D82" w:rsidP="00613555">
            <w:pPr>
              <w:rPr>
                <w:sz w:val="24"/>
                <w:szCs w:val="24"/>
              </w:rPr>
            </w:pPr>
          </w:p>
          <w:p w14:paraId="4798D561" w14:textId="61A20F13" w:rsidR="00C22D9E" w:rsidRPr="00364B2B" w:rsidRDefault="00C22D9E" w:rsidP="00613555">
            <w:pPr>
              <w:rPr>
                <w:sz w:val="24"/>
                <w:szCs w:val="24"/>
              </w:rPr>
            </w:pPr>
            <w:r w:rsidRPr="00364B2B">
              <w:rPr>
                <w:sz w:val="24"/>
                <w:szCs w:val="24"/>
              </w:rPr>
              <w:t xml:space="preserve">There was one issue which </w:t>
            </w:r>
            <w:r w:rsidR="003D3D82" w:rsidRPr="00364B2B">
              <w:rPr>
                <w:sz w:val="24"/>
                <w:szCs w:val="24"/>
              </w:rPr>
              <w:t>the auditor wished to draw to the Council’s attention which did not affect their audit opinion but should be addressed by the Council.  In the Annual Governance Statement (Part 2), question 3, concerning the obligation to pay a gratuity, the incorrect statement had not been deleted as appropriate</w:t>
            </w:r>
            <w:r w:rsidR="00364B2B">
              <w:rPr>
                <w:sz w:val="24"/>
                <w:szCs w:val="24"/>
              </w:rPr>
              <w:t xml:space="preserve">, </w:t>
            </w:r>
            <w:r w:rsidR="003D3D82" w:rsidRPr="00364B2B">
              <w:rPr>
                <w:sz w:val="24"/>
                <w:szCs w:val="24"/>
              </w:rPr>
              <w:t xml:space="preserve"> meaning the Annual return has not been competed fully in line with the instructions issued.</w:t>
            </w:r>
          </w:p>
          <w:p w14:paraId="7BAE7B70" w14:textId="6FC26D06" w:rsidR="003D3D82" w:rsidRPr="00364B2B" w:rsidRDefault="003D3D82" w:rsidP="00613555">
            <w:pPr>
              <w:rPr>
                <w:sz w:val="24"/>
                <w:szCs w:val="24"/>
              </w:rPr>
            </w:pPr>
          </w:p>
          <w:p w14:paraId="10DD6A68" w14:textId="7B2F5211" w:rsidR="003D3D82" w:rsidRPr="00364B2B" w:rsidRDefault="003D3D82" w:rsidP="00613555">
            <w:pPr>
              <w:rPr>
                <w:b/>
                <w:i/>
                <w:sz w:val="24"/>
                <w:szCs w:val="24"/>
              </w:rPr>
            </w:pPr>
            <w:r w:rsidRPr="00364B2B">
              <w:rPr>
                <w:b/>
                <w:i/>
                <w:sz w:val="24"/>
                <w:szCs w:val="24"/>
              </w:rPr>
              <w:t xml:space="preserve">The Committee wished to recommend that </w:t>
            </w:r>
            <w:r w:rsidR="00DD6383" w:rsidRPr="00364B2B">
              <w:rPr>
                <w:b/>
                <w:i/>
                <w:sz w:val="24"/>
                <w:szCs w:val="24"/>
              </w:rPr>
              <w:t>the Council approves and accepts the completed Annual Return and that the minor issue reported requires no further action.</w:t>
            </w:r>
          </w:p>
          <w:p w14:paraId="616C4CC9" w14:textId="12CAA98B" w:rsidR="00DD6383" w:rsidRPr="00364B2B" w:rsidRDefault="00DD6383" w:rsidP="00613555">
            <w:pPr>
              <w:rPr>
                <w:b/>
                <w:i/>
                <w:sz w:val="24"/>
                <w:szCs w:val="24"/>
              </w:rPr>
            </w:pPr>
          </w:p>
          <w:p w14:paraId="03D6E9E7" w14:textId="7EB19267" w:rsidR="00DD6383" w:rsidRPr="00364B2B" w:rsidRDefault="00DD6383" w:rsidP="00613555">
            <w:pPr>
              <w:rPr>
                <w:b/>
                <w:i/>
                <w:sz w:val="24"/>
                <w:szCs w:val="24"/>
              </w:rPr>
            </w:pPr>
            <w:r w:rsidRPr="00364B2B">
              <w:rPr>
                <w:b/>
                <w:i/>
                <w:sz w:val="24"/>
                <w:szCs w:val="24"/>
              </w:rPr>
              <w:t>The Committee also recommended that the Council requests a copy of the Village Hall accounts for 2017/18 with an internal auditor’s report to include details of the income from Events Team events.</w:t>
            </w:r>
          </w:p>
          <w:p w14:paraId="7E5389A5" w14:textId="65D48B81" w:rsidR="00C22D9E" w:rsidRPr="00364B2B" w:rsidRDefault="00C22D9E" w:rsidP="00613555">
            <w:pPr>
              <w:rPr>
                <w:b/>
                <w:i/>
                <w:sz w:val="24"/>
                <w:szCs w:val="24"/>
              </w:rPr>
            </w:pPr>
          </w:p>
          <w:p w14:paraId="25F8CAC7" w14:textId="77777777" w:rsidR="00C22D9E" w:rsidRPr="00364B2B" w:rsidRDefault="00C22D9E" w:rsidP="00613555">
            <w:pPr>
              <w:rPr>
                <w:b/>
                <w:sz w:val="24"/>
                <w:szCs w:val="24"/>
              </w:rPr>
            </w:pPr>
          </w:p>
          <w:p w14:paraId="161C5E22" w14:textId="2CB59FAF" w:rsidR="00B672A8" w:rsidRPr="00364B2B" w:rsidRDefault="00DD6383" w:rsidP="00613555">
            <w:pPr>
              <w:rPr>
                <w:b/>
                <w:sz w:val="24"/>
                <w:szCs w:val="24"/>
                <w:u w:val="single"/>
              </w:rPr>
            </w:pPr>
            <w:r w:rsidRPr="00364B2B">
              <w:rPr>
                <w:b/>
                <w:sz w:val="24"/>
                <w:szCs w:val="24"/>
                <w:u w:val="single"/>
              </w:rPr>
              <w:t>2</w:t>
            </w:r>
            <w:r w:rsidR="00B672A8" w:rsidRPr="00364B2B">
              <w:rPr>
                <w:b/>
                <w:sz w:val="24"/>
                <w:szCs w:val="24"/>
                <w:u w:val="single"/>
              </w:rPr>
              <w:t xml:space="preserve">. </w:t>
            </w:r>
            <w:r w:rsidR="00D43AC7" w:rsidRPr="00364B2B">
              <w:rPr>
                <w:b/>
                <w:sz w:val="24"/>
                <w:szCs w:val="24"/>
                <w:u w:val="single"/>
              </w:rPr>
              <w:t xml:space="preserve">Scrutiny of Accounts </w:t>
            </w:r>
            <w:r w:rsidR="009E5709" w:rsidRPr="00364B2B">
              <w:rPr>
                <w:b/>
                <w:sz w:val="24"/>
                <w:szCs w:val="24"/>
                <w:u w:val="single"/>
              </w:rPr>
              <w:t>and Records</w:t>
            </w:r>
          </w:p>
          <w:p w14:paraId="5953F7D2" w14:textId="77777777" w:rsidR="00A74528" w:rsidRPr="00364B2B" w:rsidRDefault="00A74528" w:rsidP="00613555">
            <w:pPr>
              <w:rPr>
                <w:sz w:val="24"/>
                <w:szCs w:val="24"/>
              </w:rPr>
            </w:pPr>
          </w:p>
          <w:p w14:paraId="05571958" w14:textId="59EE7647" w:rsidR="00A74528" w:rsidRPr="00364B2B" w:rsidRDefault="00A74528" w:rsidP="00613555">
            <w:pPr>
              <w:rPr>
                <w:sz w:val="24"/>
                <w:szCs w:val="24"/>
              </w:rPr>
            </w:pPr>
            <w:r w:rsidRPr="00364B2B">
              <w:rPr>
                <w:sz w:val="24"/>
                <w:szCs w:val="24"/>
              </w:rPr>
              <w:t xml:space="preserve">Members noted the </w:t>
            </w:r>
            <w:r w:rsidR="009E5709" w:rsidRPr="00364B2B">
              <w:rPr>
                <w:sz w:val="24"/>
                <w:szCs w:val="24"/>
              </w:rPr>
              <w:t xml:space="preserve">recent </w:t>
            </w:r>
            <w:r w:rsidRPr="00364B2B">
              <w:rPr>
                <w:sz w:val="24"/>
                <w:szCs w:val="24"/>
              </w:rPr>
              <w:t>payments and receipts statement including a bank reconciliation up to</w:t>
            </w:r>
            <w:r w:rsidR="00DD6383" w:rsidRPr="00364B2B">
              <w:rPr>
                <w:sz w:val="24"/>
                <w:szCs w:val="24"/>
              </w:rPr>
              <w:t xml:space="preserve"> 24</w:t>
            </w:r>
            <w:r w:rsidR="00DD6383" w:rsidRPr="00364B2B">
              <w:rPr>
                <w:sz w:val="24"/>
                <w:szCs w:val="24"/>
                <w:vertAlign w:val="superscript"/>
              </w:rPr>
              <w:t>th</w:t>
            </w:r>
            <w:r w:rsidR="00DD6383" w:rsidRPr="00364B2B">
              <w:rPr>
                <w:sz w:val="24"/>
                <w:szCs w:val="24"/>
              </w:rPr>
              <w:t xml:space="preserve"> August 2018</w:t>
            </w:r>
            <w:r w:rsidRPr="00364B2B">
              <w:rPr>
                <w:sz w:val="24"/>
                <w:szCs w:val="24"/>
              </w:rPr>
              <w:t xml:space="preserve"> and checked bank statements against the figures in the statement</w:t>
            </w:r>
            <w:r w:rsidR="009E5709" w:rsidRPr="00364B2B">
              <w:rPr>
                <w:sz w:val="24"/>
                <w:szCs w:val="24"/>
              </w:rPr>
              <w:t>, including a live viewing of Barclays on-line banking information.</w:t>
            </w:r>
            <w:r w:rsidRPr="00364B2B">
              <w:rPr>
                <w:sz w:val="24"/>
                <w:szCs w:val="24"/>
              </w:rPr>
              <w:t xml:space="preserve"> The cheque book and paying-in book were </w:t>
            </w:r>
            <w:r w:rsidR="00343AC3" w:rsidRPr="00364B2B">
              <w:rPr>
                <w:sz w:val="24"/>
                <w:szCs w:val="24"/>
              </w:rPr>
              <w:t xml:space="preserve">also </w:t>
            </w:r>
            <w:r w:rsidRPr="00364B2B">
              <w:rPr>
                <w:sz w:val="24"/>
                <w:szCs w:val="24"/>
              </w:rPr>
              <w:t>scrutinised to confirm their accuracy compared to the statements.</w:t>
            </w:r>
            <w:r w:rsidR="009E5709" w:rsidRPr="00364B2B">
              <w:rPr>
                <w:sz w:val="24"/>
                <w:szCs w:val="24"/>
              </w:rPr>
              <w:t xml:space="preserve"> Members also scrutini</w:t>
            </w:r>
            <w:r w:rsidR="00137A29" w:rsidRPr="00364B2B">
              <w:rPr>
                <w:sz w:val="24"/>
                <w:szCs w:val="24"/>
              </w:rPr>
              <w:t>s</w:t>
            </w:r>
            <w:r w:rsidR="009E5709" w:rsidRPr="00364B2B">
              <w:rPr>
                <w:sz w:val="24"/>
                <w:szCs w:val="24"/>
              </w:rPr>
              <w:t>ed the NEST pension and HMRC PAYE records.</w:t>
            </w:r>
          </w:p>
          <w:p w14:paraId="2C3C764F" w14:textId="0B0FE4FB" w:rsidR="00DD6383" w:rsidRPr="00364B2B" w:rsidRDefault="00DD6383" w:rsidP="00613555">
            <w:pPr>
              <w:rPr>
                <w:b/>
                <w:i/>
                <w:sz w:val="24"/>
                <w:szCs w:val="24"/>
              </w:rPr>
            </w:pPr>
            <w:r w:rsidRPr="00364B2B">
              <w:rPr>
                <w:b/>
                <w:i/>
                <w:sz w:val="24"/>
                <w:szCs w:val="24"/>
              </w:rPr>
              <w:t>The Committee resolved that the records accurately reflected</w:t>
            </w:r>
            <w:r w:rsidR="008B1217" w:rsidRPr="00364B2B">
              <w:rPr>
                <w:b/>
                <w:i/>
                <w:sz w:val="24"/>
                <w:szCs w:val="24"/>
              </w:rPr>
              <w:t xml:space="preserve"> the accounts and</w:t>
            </w:r>
            <w:r w:rsidRPr="00364B2B">
              <w:rPr>
                <w:b/>
                <w:i/>
                <w:sz w:val="24"/>
                <w:szCs w:val="24"/>
              </w:rPr>
              <w:t xml:space="preserve"> </w:t>
            </w:r>
            <w:r w:rsidR="008B1217" w:rsidRPr="00364B2B">
              <w:rPr>
                <w:b/>
                <w:i/>
                <w:sz w:val="24"/>
                <w:szCs w:val="24"/>
              </w:rPr>
              <w:t xml:space="preserve">that </w:t>
            </w:r>
            <w:r w:rsidRPr="00364B2B">
              <w:rPr>
                <w:b/>
                <w:i/>
                <w:sz w:val="24"/>
                <w:szCs w:val="24"/>
              </w:rPr>
              <w:t>current systems</w:t>
            </w:r>
            <w:r w:rsidR="008B1217" w:rsidRPr="00364B2B">
              <w:rPr>
                <w:b/>
                <w:i/>
                <w:sz w:val="24"/>
                <w:szCs w:val="24"/>
              </w:rPr>
              <w:t xml:space="preserve"> are</w:t>
            </w:r>
            <w:r w:rsidRPr="00364B2B">
              <w:rPr>
                <w:b/>
                <w:i/>
                <w:sz w:val="24"/>
                <w:szCs w:val="24"/>
              </w:rPr>
              <w:t xml:space="preserve"> adequate</w:t>
            </w:r>
            <w:r w:rsidR="008B1217" w:rsidRPr="00364B2B">
              <w:rPr>
                <w:b/>
                <w:i/>
                <w:sz w:val="24"/>
                <w:szCs w:val="24"/>
              </w:rPr>
              <w:t>.</w:t>
            </w:r>
          </w:p>
          <w:p w14:paraId="79740794" w14:textId="3EE8BF06" w:rsidR="00A74528" w:rsidRDefault="00A74528" w:rsidP="00613555">
            <w:pPr>
              <w:rPr>
                <w:b/>
                <w:i/>
                <w:sz w:val="24"/>
                <w:szCs w:val="24"/>
              </w:rPr>
            </w:pPr>
          </w:p>
          <w:p w14:paraId="01F51503" w14:textId="4A3337BF" w:rsidR="00364B2B" w:rsidRDefault="00364B2B" w:rsidP="00613555">
            <w:pPr>
              <w:rPr>
                <w:b/>
                <w:i/>
                <w:sz w:val="24"/>
                <w:szCs w:val="24"/>
              </w:rPr>
            </w:pPr>
          </w:p>
          <w:p w14:paraId="29EE88FC" w14:textId="3F09E2EB" w:rsidR="00C31157" w:rsidRDefault="00C31157" w:rsidP="00613555">
            <w:pPr>
              <w:rPr>
                <w:b/>
                <w:i/>
                <w:sz w:val="24"/>
                <w:szCs w:val="24"/>
              </w:rPr>
            </w:pPr>
          </w:p>
          <w:p w14:paraId="79533420" w14:textId="77777777" w:rsidR="00C31157" w:rsidRDefault="00C31157" w:rsidP="00613555">
            <w:pPr>
              <w:rPr>
                <w:b/>
                <w:i/>
                <w:sz w:val="24"/>
                <w:szCs w:val="24"/>
              </w:rPr>
            </w:pPr>
            <w:bookmarkStart w:id="0" w:name="_GoBack"/>
            <w:bookmarkEnd w:id="0"/>
          </w:p>
          <w:p w14:paraId="06736340" w14:textId="77777777" w:rsidR="00364B2B" w:rsidRPr="00364B2B" w:rsidRDefault="00364B2B" w:rsidP="00613555">
            <w:pPr>
              <w:rPr>
                <w:b/>
                <w:i/>
                <w:sz w:val="24"/>
                <w:szCs w:val="24"/>
              </w:rPr>
            </w:pPr>
          </w:p>
          <w:p w14:paraId="7353A4F6" w14:textId="7AA27E7F" w:rsidR="00A74528" w:rsidRPr="003836BC" w:rsidRDefault="00137A29" w:rsidP="00613555">
            <w:pPr>
              <w:rPr>
                <w:rFonts w:asciiTheme="minorHAnsi" w:hAnsiTheme="minorHAnsi" w:cstheme="minorHAnsi"/>
                <w:b/>
                <w:sz w:val="24"/>
                <w:szCs w:val="24"/>
                <w:u w:val="single"/>
              </w:rPr>
            </w:pPr>
            <w:r w:rsidRPr="003836BC">
              <w:rPr>
                <w:rFonts w:asciiTheme="minorHAnsi" w:hAnsiTheme="minorHAnsi" w:cstheme="minorHAnsi"/>
                <w:b/>
                <w:sz w:val="24"/>
                <w:szCs w:val="24"/>
                <w:u w:val="single"/>
              </w:rPr>
              <w:lastRenderedPageBreak/>
              <w:t>2</w:t>
            </w:r>
            <w:r w:rsidR="00A74528" w:rsidRPr="003836BC">
              <w:rPr>
                <w:rFonts w:asciiTheme="minorHAnsi" w:hAnsiTheme="minorHAnsi" w:cstheme="minorHAnsi"/>
                <w:b/>
                <w:sz w:val="24"/>
                <w:szCs w:val="24"/>
                <w:u w:val="single"/>
              </w:rPr>
              <w:t>. Review of Budget</w:t>
            </w:r>
            <w:r w:rsidR="009E5709" w:rsidRPr="003836BC">
              <w:rPr>
                <w:rFonts w:asciiTheme="minorHAnsi" w:hAnsiTheme="minorHAnsi" w:cstheme="minorHAnsi"/>
                <w:b/>
                <w:sz w:val="24"/>
                <w:szCs w:val="24"/>
                <w:u w:val="single"/>
              </w:rPr>
              <w:t xml:space="preserve"> for Year Ending 31 March 201</w:t>
            </w:r>
            <w:r w:rsidR="008B1217" w:rsidRPr="003836BC">
              <w:rPr>
                <w:rFonts w:asciiTheme="minorHAnsi" w:hAnsiTheme="minorHAnsi" w:cstheme="minorHAnsi"/>
                <w:b/>
                <w:sz w:val="24"/>
                <w:szCs w:val="24"/>
                <w:u w:val="single"/>
              </w:rPr>
              <w:t>9</w:t>
            </w:r>
          </w:p>
          <w:p w14:paraId="6AEC564B" w14:textId="77777777" w:rsidR="001C6934" w:rsidRPr="003836BC" w:rsidRDefault="001C6934" w:rsidP="00962D35">
            <w:pPr>
              <w:rPr>
                <w:rFonts w:asciiTheme="minorHAnsi" w:eastAsia="Times New Roman" w:hAnsiTheme="minorHAnsi" w:cstheme="minorHAnsi"/>
                <w:sz w:val="24"/>
                <w:szCs w:val="24"/>
                <w:u w:val="single"/>
              </w:rPr>
            </w:pPr>
          </w:p>
          <w:p w14:paraId="596A56CB" w14:textId="44C0BD4D" w:rsidR="00C23C56" w:rsidRPr="003836BC" w:rsidRDefault="00A74528" w:rsidP="001E5A1E">
            <w:pPr>
              <w:rPr>
                <w:rFonts w:asciiTheme="minorHAnsi" w:eastAsia="Times New Roman" w:hAnsiTheme="minorHAnsi" w:cstheme="minorHAnsi"/>
                <w:sz w:val="24"/>
                <w:szCs w:val="24"/>
              </w:rPr>
            </w:pPr>
            <w:r w:rsidRPr="003836BC">
              <w:rPr>
                <w:rFonts w:asciiTheme="minorHAnsi" w:eastAsia="Times New Roman" w:hAnsiTheme="minorHAnsi" w:cstheme="minorHAnsi"/>
                <w:sz w:val="24"/>
                <w:szCs w:val="24"/>
              </w:rPr>
              <w:t>Members viewed a report prepared by the Clerk to</w:t>
            </w:r>
            <w:r w:rsidR="00B42384" w:rsidRPr="003836BC">
              <w:rPr>
                <w:rFonts w:asciiTheme="minorHAnsi" w:eastAsia="Times New Roman" w:hAnsiTheme="minorHAnsi" w:cstheme="minorHAnsi"/>
                <w:sz w:val="24"/>
                <w:szCs w:val="24"/>
              </w:rPr>
              <w:t xml:space="preserve"> sh</w:t>
            </w:r>
            <w:r w:rsidR="00664520" w:rsidRPr="003836BC">
              <w:rPr>
                <w:rFonts w:asciiTheme="minorHAnsi" w:eastAsia="Times New Roman" w:hAnsiTheme="minorHAnsi" w:cstheme="minorHAnsi"/>
                <w:sz w:val="24"/>
                <w:szCs w:val="24"/>
              </w:rPr>
              <w:t>ow actual payments and receipts</w:t>
            </w:r>
            <w:r w:rsidR="00B42384" w:rsidRPr="003836BC">
              <w:rPr>
                <w:rFonts w:asciiTheme="minorHAnsi" w:eastAsia="Times New Roman" w:hAnsiTheme="minorHAnsi" w:cstheme="minorHAnsi"/>
                <w:sz w:val="24"/>
                <w:szCs w:val="24"/>
              </w:rPr>
              <w:t xml:space="preserve"> against budgeted payments and receipts</w:t>
            </w:r>
            <w:r w:rsidR="001E5A1E" w:rsidRPr="003836BC">
              <w:rPr>
                <w:rFonts w:asciiTheme="minorHAnsi" w:eastAsia="Times New Roman" w:hAnsiTheme="minorHAnsi" w:cstheme="minorHAnsi"/>
                <w:sz w:val="24"/>
                <w:szCs w:val="24"/>
              </w:rPr>
              <w:t xml:space="preserve"> up to 24</w:t>
            </w:r>
            <w:r w:rsidR="001E5A1E" w:rsidRPr="003836BC">
              <w:rPr>
                <w:rFonts w:asciiTheme="minorHAnsi" w:eastAsia="Times New Roman" w:hAnsiTheme="minorHAnsi" w:cstheme="minorHAnsi"/>
                <w:sz w:val="24"/>
                <w:szCs w:val="24"/>
                <w:vertAlign w:val="superscript"/>
              </w:rPr>
              <w:t>th</w:t>
            </w:r>
            <w:r w:rsidR="001E5A1E" w:rsidRPr="003836BC">
              <w:rPr>
                <w:rFonts w:asciiTheme="minorHAnsi" w:eastAsia="Times New Roman" w:hAnsiTheme="minorHAnsi" w:cstheme="minorHAnsi"/>
                <w:sz w:val="24"/>
                <w:szCs w:val="24"/>
              </w:rPr>
              <w:t xml:space="preserve"> August 2018. </w:t>
            </w:r>
          </w:p>
          <w:p w14:paraId="312B0B8A" w14:textId="542050E1" w:rsidR="001E5A1E" w:rsidRPr="003836BC" w:rsidRDefault="001E5A1E" w:rsidP="001E5A1E">
            <w:pPr>
              <w:rPr>
                <w:rFonts w:asciiTheme="minorHAnsi" w:eastAsia="Times New Roman" w:hAnsiTheme="minorHAnsi" w:cstheme="minorHAnsi"/>
                <w:b/>
                <w:i/>
                <w:sz w:val="24"/>
                <w:szCs w:val="24"/>
              </w:rPr>
            </w:pPr>
            <w:r w:rsidRPr="003836BC">
              <w:rPr>
                <w:rFonts w:asciiTheme="minorHAnsi" w:eastAsia="Times New Roman" w:hAnsiTheme="minorHAnsi" w:cstheme="minorHAnsi"/>
                <w:b/>
                <w:i/>
                <w:sz w:val="24"/>
                <w:szCs w:val="24"/>
              </w:rPr>
              <w:t>The Committee resolved that recorded  payments and receipts and future known payments and rec</w:t>
            </w:r>
            <w:r w:rsidR="00364B2B" w:rsidRPr="003836BC">
              <w:rPr>
                <w:rFonts w:asciiTheme="minorHAnsi" w:eastAsia="Times New Roman" w:hAnsiTheme="minorHAnsi" w:cstheme="minorHAnsi"/>
                <w:b/>
                <w:i/>
                <w:sz w:val="24"/>
                <w:szCs w:val="24"/>
              </w:rPr>
              <w:t>ei</w:t>
            </w:r>
            <w:r w:rsidRPr="003836BC">
              <w:rPr>
                <w:rFonts w:asciiTheme="minorHAnsi" w:eastAsia="Times New Roman" w:hAnsiTheme="minorHAnsi" w:cstheme="minorHAnsi"/>
                <w:b/>
                <w:i/>
                <w:sz w:val="24"/>
                <w:szCs w:val="24"/>
              </w:rPr>
              <w:t>pts are currently within budget except for the outstanding order to fit benches and litter bins to the Village Hall grounds at a cost of £4340.</w:t>
            </w:r>
          </w:p>
          <w:p w14:paraId="285E3C40" w14:textId="2A9AA3C3" w:rsidR="001E5A1E" w:rsidRPr="003836BC" w:rsidRDefault="001E5A1E" w:rsidP="001E5A1E">
            <w:pPr>
              <w:rPr>
                <w:rFonts w:asciiTheme="minorHAnsi" w:eastAsia="Times New Roman" w:hAnsiTheme="minorHAnsi" w:cstheme="minorHAnsi"/>
                <w:b/>
                <w:i/>
                <w:sz w:val="24"/>
                <w:szCs w:val="24"/>
              </w:rPr>
            </w:pPr>
            <w:r w:rsidRPr="003836BC">
              <w:rPr>
                <w:rFonts w:asciiTheme="minorHAnsi" w:eastAsia="Times New Roman" w:hAnsiTheme="minorHAnsi" w:cstheme="minorHAnsi"/>
                <w:b/>
                <w:i/>
                <w:sz w:val="24"/>
                <w:szCs w:val="24"/>
              </w:rPr>
              <w:t>The Committee recommended to the Council that the cost of installing the bins and benches should be taken from unallocated reserves</w:t>
            </w:r>
            <w:r w:rsidR="00364B2B" w:rsidRPr="003836BC">
              <w:rPr>
                <w:rFonts w:asciiTheme="minorHAnsi" w:eastAsia="Times New Roman" w:hAnsiTheme="minorHAnsi" w:cstheme="minorHAnsi"/>
                <w:b/>
                <w:i/>
                <w:sz w:val="24"/>
                <w:szCs w:val="24"/>
              </w:rPr>
              <w:t xml:space="preserve"> currently showing as £22,000 and added to the appropriate budget heading.</w:t>
            </w:r>
          </w:p>
          <w:p w14:paraId="5F90A18E" w14:textId="77777777" w:rsidR="001C6934" w:rsidRPr="00364B2B" w:rsidRDefault="001C6934" w:rsidP="00962D35">
            <w:pPr>
              <w:rPr>
                <w:rFonts w:ascii="Times New Roman" w:eastAsia="Times New Roman" w:hAnsi="Times New Roman" w:cs="Times New Roman"/>
                <w:sz w:val="24"/>
                <w:szCs w:val="24"/>
                <w:u w:val="single"/>
              </w:rPr>
            </w:pPr>
          </w:p>
          <w:p w14:paraId="735199C1" w14:textId="2158E438" w:rsidR="006C1CA0" w:rsidRPr="00364B2B" w:rsidRDefault="006C1CA0" w:rsidP="00B672A8">
            <w:pPr>
              <w:pStyle w:val="Default"/>
              <w:rPr>
                <w:b/>
              </w:rPr>
            </w:pPr>
            <w:r w:rsidRPr="00364B2B">
              <w:rPr>
                <w:b/>
              </w:rPr>
              <w:t>Meeting ended</w:t>
            </w:r>
            <w:r w:rsidR="00364B2B" w:rsidRPr="00364B2B">
              <w:rPr>
                <w:b/>
              </w:rPr>
              <w:t xml:space="preserve"> 20:34</w:t>
            </w:r>
          </w:p>
          <w:p w14:paraId="1C847973" w14:textId="77777777" w:rsidR="00137A29" w:rsidRPr="00137A29" w:rsidRDefault="00137A29" w:rsidP="00137A29">
            <w:pPr>
              <w:spacing w:after="160" w:line="256" w:lineRule="auto"/>
              <w:rPr>
                <w:rFonts w:ascii="Times New Roman" w:eastAsia="Times New Roman" w:hAnsi="Times New Roman" w:cs="Times New Roman"/>
                <w:color w:val="auto"/>
                <w:sz w:val="24"/>
                <w:szCs w:val="24"/>
              </w:rPr>
            </w:pPr>
          </w:p>
        </w:tc>
        <w:tc>
          <w:tcPr>
            <w:tcW w:w="900" w:type="dxa"/>
          </w:tcPr>
          <w:p w14:paraId="2133FFD4" w14:textId="77777777" w:rsidR="001C6934" w:rsidRDefault="001C6934"/>
          <w:p w14:paraId="62EA33B1" w14:textId="77777777" w:rsidR="0096349D" w:rsidRDefault="0096349D"/>
          <w:p w14:paraId="4DCDF8AC" w14:textId="77777777" w:rsidR="0096349D" w:rsidRDefault="0096349D"/>
          <w:p w14:paraId="71C9C37C" w14:textId="77777777" w:rsidR="0096349D" w:rsidRDefault="0096349D"/>
          <w:p w14:paraId="645D668E" w14:textId="77777777" w:rsidR="0096349D" w:rsidRDefault="0096349D"/>
          <w:p w14:paraId="6E342ED3" w14:textId="77777777" w:rsidR="0096349D" w:rsidRDefault="0096349D"/>
          <w:p w14:paraId="62F53B4D" w14:textId="77777777" w:rsidR="0096349D" w:rsidRDefault="0096349D"/>
          <w:p w14:paraId="74F0F37A" w14:textId="77777777" w:rsidR="0096349D" w:rsidRDefault="0096349D"/>
          <w:p w14:paraId="5AB98ED9" w14:textId="77777777" w:rsidR="0096349D" w:rsidRDefault="0096349D"/>
          <w:p w14:paraId="1BA9FAAB" w14:textId="77777777" w:rsidR="0096349D" w:rsidRDefault="0096349D"/>
          <w:p w14:paraId="630231CF" w14:textId="77777777" w:rsidR="0096349D" w:rsidRDefault="0096349D"/>
          <w:p w14:paraId="663DBB2C" w14:textId="77777777" w:rsidR="0096349D" w:rsidRDefault="0096349D"/>
          <w:p w14:paraId="6942732E" w14:textId="77777777" w:rsidR="0096349D" w:rsidRDefault="0096349D"/>
          <w:p w14:paraId="354990A4" w14:textId="77777777" w:rsidR="0096349D" w:rsidRDefault="0096349D"/>
          <w:p w14:paraId="623EB0C1" w14:textId="77777777" w:rsidR="0096349D" w:rsidRDefault="0096349D"/>
          <w:p w14:paraId="1A0FB967" w14:textId="77777777" w:rsidR="0096349D" w:rsidRDefault="0096349D"/>
          <w:p w14:paraId="68485D5D" w14:textId="77777777" w:rsidR="0096349D" w:rsidRDefault="0096349D"/>
          <w:p w14:paraId="3B32946C" w14:textId="77777777" w:rsidR="0096349D" w:rsidRDefault="0096349D"/>
          <w:p w14:paraId="1E74D2B2" w14:textId="77777777" w:rsidR="0096349D" w:rsidRDefault="0096349D"/>
          <w:p w14:paraId="02C3B9E1" w14:textId="77777777" w:rsidR="0096349D" w:rsidRDefault="0096349D"/>
          <w:p w14:paraId="29BE9D98" w14:textId="77777777" w:rsidR="0096349D" w:rsidRDefault="0096349D"/>
          <w:p w14:paraId="10B0942F" w14:textId="77777777" w:rsidR="0096349D" w:rsidRDefault="0096349D"/>
          <w:p w14:paraId="61318FE3" w14:textId="77777777" w:rsidR="0096349D" w:rsidRDefault="0096349D"/>
          <w:p w14:paraId="4569D5E0" w14:textId="77777777" w:rsidR="0096349D" w:rsidRDefault="0096349D"/>
          <w:p w14:paraId="083EC71F" w14:textId="77777777" w:rsidR="0096349D" w:rsidRDefault="0096349D"/>
          <w:p w14:paraId="6B69B472" w14:textId="77777777" w:rsidR="0096349D" w:rsidRDefault="0096349D"/>
          <w:p w14:paraId="513C5E7E" w14:textId="77777777" w:rsidR="0096349D" w:rsidRDefault="0096349D"/>
          <w:p w14:paraId="1401E2F7" w14:textId="77777777" w:rsidR="0096349D" w:rsidRDefault="0096349D"/>
          <w:p w14:paraId="276CD362" w14:textId="77777777" w:rsidR="0096349D" w:rsidRDefault="0096349D"/>
          <w:p w14:paraId="14F60C2E" w14:textId="77777777" w:rsidR="0096349D" w:rsidRDefault="0096349D"/>
          <w:p w14:paraId="3E3DEF51" w14:textId="77777777" w:rsidR="0096349D" w:rsidRDefault="0096349D"/>
          <w:p w14:paraId="6912CF83" w14:textId="77777777" w:rsidR="0096349D" w:rsidRDefault="0096349D"/>
          <w:p w14:paraId="11AFD3AC" w14:textId="77777777" w:rsidR="0096349D" w:rsidRDefault="0096349D"/>
          <w:p w14:paraId="2158235C" w14:textId="77777777" w:rsidR="0096349D" w:rsidRDefault="0096349D"/>
          <w:p w14:paraId="4D514AE6" w14:textId="77777777" w:rsidR="0096349D" w:rsidRDefault="0096349D"/>
          <w:p w14:paraId="42B34886" w14:textId="77777777" w:rsidR="0096349D" w:rsidRDefault="0096349D"/>
          <w:p w14:paraId="72F216E4" w14:textId="77777777" w:rsidR="0096349D" w:rsidRDefault="0096349D"/>
          <w:p w14:paraId="4C651D57" w14:textId="77777777" w:rsidR="0096349D" w:rsidRDefault="0096349D"/>
          <w:p w14:paraId="5E237DD4" w14:textId="77777777" w:rsidR="0096349D" w:rsidRDefault="0096349D"/>
          <w:p w14:paraId="129F0516" w14:textId="77777777" w:rsidR="0096349D" w:rsidRDefault="0096349D"/>
          <w:p w14:paraId="7992D303" w14:textId="77777777" w:rsidR="0096349D" w:rsidRDefault="0096349D"/>
          <w:p w14:paraId="10B618DF" w14:textId="77777777" w:rsidR="0096349D" w:rsidRDefault="0096349D"/>
        </w:tc>
      </w:tr>
    </w:tbl>
    <w:p w14:paraId="4BF3B4D6" w14:textId="77777777" w:rsidR="004E773D" w:rsidRDefault="004E773D"/>
    <w:sectPr w:rsidR="004E773D"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C3BA2" w14:textId="77777777" w:rsidR="00A05061" w:rsidRDefault="00A05061">
      <w:pPr>
        <w:spacing w:after="0" w:line="240" w:lineRule="auto"/>
      </w:pPr>
      <w:r>
        <w:separator/>
      </w:r>
    </w:p>
  </w:endnote>
  <w:endnote w:type="continuationSeparator" w:id="0">
    <w:p w14:paraId="17A645DC" w14:textId="77777777" w:rsidR="00A05061" w:rsidRDefault="00A0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B9DB" w14:textId="04EE6F5F" w:rsidR="00C31157" w:rsidRDefault="00C31157">
    <w:pPr>
      <w:pStyle w:val="Footer"/>
    </w:pPr>
    <w:r>
      <w:t>Minutes Finance &amp; General Purposes Committee 2</w:t>
    </w:r>
    <w:r w:rsidRPr="00C31157">
      <w:rPr>
        <w:vertAlign w:val="superscript"/>
      </w:rPr>
      <w:t>nd</w:t>
    </w:r>
    <w:r>
      <w:t xml:space="preserve"> September 2018</w:t>
    </w:r>
  </w:p>
  <w:p w14:paraId="13CF6EE0" w14:textId="77777777" w:rsidR="00F010B9" w:rsidRDefault="00F010B9">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80797" w14:textId="77777777" w:rsidR="00A05061" w:rsidRDefault="00A05061">
      <w:pPr>
        <w:spacing w:after="0" w:line="240" w:lineRule="auto"/>
      </w:pPr>
      <w:r>
        <w:separator/>
      </w:r>
    </w:p>
  </w:footnote>
  <w:footnote w:type="continuationSeparator" w:id="0">
    <w:p w14:paraId="10E2AFD7" w14:textId="77777777" w:rsidR="00A05061" w:rsidRDefault="00A05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0DE94597"/>
    <w:multiLevelType w:val="hybridMultilevel"/>
    <w:tmpl w:val="FA3C60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84DFC"/>
    <w:multiLevelType w:val="hybridMultilevel"/>
    <w:tmpl w:val="EBCEF0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7"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990722"/>
    <w:multiLevelType w:val="hybridMultilevel"/>
    <w:tmpl w:val="97F4EF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B735B6"/>
    <w:multiLevelType w:val="hybridMultilevel"/>
    <w:tmpl w:val="85F6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412247"/>
    <w:multiLevelType w:val="hybridMultilevel"/>
    <w:tmpl w:val="7A38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6"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9"/>
  </w:num>
  <w:num w:numId="4">
    <w:abstractNumId w:val="16"/>
  </w:num>
  <w:num w:numId="5">
    <w:abstractNumId w:val="0"/>
  </w:num>
  <w:num w:numId="6">
    <w:abstractNumId w:val="12"/>
  </w:num>
  <w:num w:numId="7">
    <w:abstractNumId w:val="2"/>
  </w:num>
  <w:num w:numId="8">
    <w:abstractNumId w:val="27"/>
  </w:num>
  <w:num w:numId="9">
    <w:abstractNumId w:val="5"/>
  </w:num>
  <w:num w:numId="10">
    <w:abstractNumId w:val="6"/>
  </w:num>
  <w:num w:numId="11">
    <w:abstractNumId w:val="10"/>
  </w:num>
  <w:num w:numId="12">
    <w:abstractNumId w:val="19"/>
  </w:num>
  <w:num w:numId="13">
    <w:abstractNumId w:val="11"/>
  </w:num>
  <w:num w:numId="14">
    <w:abstractNumId w:val="22"/>
  </w:num>
  <w:num w:numId="15">
    <w:abstractNumId w:val="15"/>
  </w:num>
  <w:num w:numId="16">
    <w:abstractNumId w:val="17"/>
  </w:num>
  <w:num w:numId="17">
    <w:abstractNumId w:val="13"/>
  </w:num>
  <w:num w:numId="18">
    <w:abstractNumId w:val="7"/>
  </w:num>
  <w:num w:numId="19">
    <w:abstractNumId w:val="1"/>
  </w:num>
  <w:num w:numId="20">
    <w:abstractNumId w:val="24"/>
  </w:num>
  <w:num w:numId="21">
    <w:abstractNumId w:val="4"/>
  </w:num>
  <w:num w:numId="22">
    <w:abstractNumId w:val="20"/>
  </w:num>
  <w:num w:numId="23">
    <w:abstractNumId w:val="28"/>
  </w:num>
  <w:num w:numId="24">
    <w:abstractNumId w:val="29"/>
  </w:num>
  <w:num w:numId="25">
    <w:abstractNumId w:val="26"/>
  </w:num>
  <w:num w:numId="26">
    <w:abstractNumId w:val="23"/>
  </w:num>
  <w:num w:numId="27">
    <w:abstractNumId w:val="21"/>
  </w:num>
  <w:num w:numId="28">
    <w:abstractNumId w:val="3"/>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49B3"/>
    <w:rsid w:val="00004D23"/>
    <w:rsid w:val="00021B71"/>
    <w:rsid w:val="000458AE"/>
    <w:rsid w:val="00070269"/>
    <w:rsid w:val="000729F5"/>
    <w:rsid w:val="000827FF"/>
    <w:rsid w:val="00094E2C"/>
    <w:rsid w:val="00095B75"/>
    <w:rsid w:val="000A0785"/>
    <w:rsid w:val="000A247D"/>
    <w:rsid w:val="000D4B3C"/>
    <w:rsid w:val="000E1093"/>
    <w:rsid w:val="000E726C"/>
    <w:rsid w:val="00107783"/>
    <w:rsid w:val="00111B42"/>
    <w:rsid w:val="00121653"/>
    <w:rsid w:val="00126DB2"/>
    <w:rsid w:val="00127AED"/>
    <w:rsid w:val="001308BC"/>
    <w:rsid w:val="00133F4A"/>
    <w:rsid w:val="00137A29"/>
    <w:rsid w:val="001508BA"/>
    <w:rsid w:val="00156359"/>
    <w:rsid w:val="00157BF3"/>
    <w:rsid w:val="00160855"/>
    <w:rsid w:val="00160E2E"/>
    <w:rsid w:val="001638A5"/>
    <w:rsid w:val="001654EE"/>
    <w:rsid w:val="00165FED"/>
    <w:rsid w:val="00171E9D"/>
    <w:rsid w:val="0017272E"/>
    <w:rsid w:val="00185D19"/>
    <w:rsid w:val="00193CE7"/>
    <w:rsid w:val="001C23F6"/>
    <w:rsid w:val="001C2B8D"/>
    <w:rsid w:val="001C5047"/>
    <w:rsid w:val="001C6934"/>
    <w:rsid w:val="001C7CCE"/>
    <w:rsid w:val="001E1C79"/>
    <w:rsid w:val="001E5A1E"/>
    <w:rsid w:val="001E740F"/>
    <w:rsid w:val="001F6961"/>
    <w:rsid w:val="001F6D63"/>
    <w:rsid w:val="0020746C"/>
    <w:rsid w:val="00207B0A"/>
    <w:rsid w:val="0021073D"/>
    <w:rsid w:val="00230E07"/>
    <w:rsid w:val="00231500"/>
    <w:rsid w:val="00234E2A"/>
    <w:rsid w:val="002353C2"/>
    <w:rsid w:val="00235A76"/>
    <w:rsid w:val="00240018"/>
    <w:rsid w:val="00243B97"/>
    <w:rsid w:val="00244619"/>
    <w:rsid w:val="00265B9E"/>
    <w:rsid w:val="00267FCF"/>
    <w:rsid w:val="00272283"/>
    <w:rsid w:val="00272EDD"/>
    <w:rsid w:val="0028625B"/>
    <w:rsid w:val="0029313C"/>
    <w:rsid w:val="00294CA8"/>
    <w:rsid w:val="002A4DEB"/>
    <w:rsid w:val="002A68D7"/>
    <w:rsid w:val="002B4E99"/>
    <w:rsid w:val="002B5846"/>
    <w:rsid w:val="002B5EF0"/>
    <w:rsid w:val="002B7583"/>
    <w:rsid w:val="002C2FC1"/>
    <w:rsid w:val="002C73EC"/>
    <w:rsid w:val="002D4CFB"/>
    <w:rsid w:val="002E20A6"/>
    <w:rsid w:val="002E4D1D"/>
    <w:rsid w:val="00307629"/>
    <w:rsid w:val="003141D4"/>
    <w:rsid w:val="00315C9C"/>
    <w:rsid w:val="00324B15"/>
    <w:rsid w:val="00324DEE"/>
    <w:rsid w:val="00334F72"/>
    <w:rsid w:val="00340978"/>
    <w:rsid w:val="00340E5A"/>
    <w:rsid w:val="00343AC3"/>
    <w:rsid w:val="00357B1F"/>
    <w:rsid w:val="00364B2B"/>
    <w:rsid w:val="0038208C"/>
    <w:rsid w:val="003836BC"/>
    <w:rsid w:val="00384507"/>
    <w:rsid w:val="00394A97"/>
    <w:rsid w:val="003B0D7B"/>
    <w:rsid w:val="003B356B"/>
    <w:rsid w:val="003C0E39"/>
    <w:rsid w:val="003C1B9D"/>
    <w:rsid w:val="003C5C7C"/>
    <w:rsid w:val="003D3D82"/>
    <w:rsid w:val="003D4EA2"/>
    <w:rsid w:val="003E2275"/>
    <w:rsid w:val="003E31D6"/>
    <w:rsid w:val="003E7D39"/>
    <w:rsid w:val="00412DAA"/>
    <w:rsid w:val="00416625"/>
    <w:rsid w:val="004206BE"/>
    <w:rsid w:val="0042334E"/>
    <w:rsid w:val="00432CF8"/>
    <w:rsid w:val="004371B7"/>
    <w:rsid w:val="004519A5"/>
    <w:rsid w:val="0045221E"/>
    <w:rsid w:val="004558AD"/>
    <w:rsid w:val="004630CC"/>
    <w:rsid w:val="004717B0"/>
    <w:rsid w:val="00474095"/>
    <w:rsid w:val="00474145"/>
    <w:rsid w:val="0047676B"/>
    <w:rsid w:val="0048200F"/>
    <w:rsid w:val="00493133"/>
    <w:rsid w:val="00494BB2"/>
    <w:rsid w:val="00496ED8"/>
    <w:rsid w:val="004A0602"/>
    <w:rsid w:val="004A1F0A"/>
    <w:rsid w:val="004A60A6"/>
    <w:rsid w:val="004B474A"/>
    <w:rsid w:val="004C55C8"/>
    <w:rsid w:val="004D1EC2"/>
    <w:rsid w:val="004D29CC"/>
    <w:rsid w:val="004D31D0"/>
    <w:rsid w:val="004E165C"/>
    <w:rsid w:val="004E31AF"/>
    <w:rsid w:val="004E773D"/>
    <w:rsid w:val="004E7E06"/>
    <w:rsid w:val="00513A63"/>
    <w:rsid w:val="005309B8"/>
    <w:rsid w:val="00535929"/>
    <w:rsid w:val="005645AD"/>
    <w:rsid w:val="00565038"/>
    <w:rsid w:val="00565525"/>
    <w:rsid w:val="00571F9D"/>
    <w:rsid w:val="005756FC"/>
    <w:rsid w:val="0057777E"/>
    <w:rsid w:val="00584CFB"/>
    <w:rsid w:val="00594687"/>
    <w:rsid w:val="005965A9"/>
    <w:rsid w:val="00597A58"/>
    <w:rsid w:val="005B0325"/>
    <w:rsid w:val="005B7226"/>
    <w:rsid w:val="005C436B"/>
    <w:rsid w:val="005C5360"/>
    <w:rsid w:val="005C690F"/>
    <w:rsid w:val="005F1E2D"/>
    <w:rsid w:val="00600AE9"/>
    <w:rsid w:val="00604B3F"/>
    <w:rsid w:val="00613555"/>
    <w:rsid w:val="00615F4E"/>
    <w:rsid w:val="00620199"/>
    <w:rsid w:val="00632381"/>
    <w:rsid w:val="00635222"/>
    <w:rsid w:val="006418F3"/>
    <w:rsid w:val="0064234B"/>
    <w:rsid w:val="00647C53"/>
    <w:rsid w:val="00664520"/>
    <w:rsid w:val="00670B9E"/>
    <w:rsid w:val="00671234"/>
    <w:rsid w:val="00671BD6"/>
    <w:rsid w:val="00687C7E"/>
    <w:rsid w:val="00687FD8"/>
    <w:rsid w:val="00695335"/>
    <w:rsid w:val="0069794D"/>
    <w:rsid w:val="006A116A"/>
    <w:rsid w:val="006A1B83"/>
    <w:rsid w:val="006A52CE"/>
    <w:rsid w:val="006B2EF0"/>
    <w:rsid w:val="006C1CA0"/>
    <w:rsid w:val="006C7D2C"/>
    <w:rsid w:val="006D21CC"/>
    <w:rsid w:val="006D3923"/>
    <w:rsid w:val="006E5F2B"/>
    <w:rsid w:val="006E617B"/>
    <w:rsid w:val="006E67BE"/>
    <w:rsid w:val="006F6308"/>
    <w:rsid w:val="007021D2"/>
    <w:rsid w:val="007126AA"/>
    <w:rsid w:val="007149D8"/>
    <w:rsid w:val="00717510"/>
    <w:rsid w:val="007175BA"/>
    <w:rsid w:val="007177BA"/>
    <w:rsid w:val="007315E1"/>
    <w:rsid w:val="00731972"/>
    <w:rsid w:val="00770731"/>
    <w:rsid w:val="0077381F"/>
    <w:rsid w:val="00775456"/>
    <w:rsid w:val="00781654"/>
    <w:rsid w:val="00784A41"/>
    <w:rsid w:val="0078530A"/>
    <w:rsid w:val="007974C5"/>
    <w:rsid w:val="00797C0F"/>
    <w:rsid w:val="007C6D51"/>
    <w:rsid w:val="007D78F9"/>
    <w:rsid w:val="007E72DA"/>
    <w:rsid w:val="007E7758"/>
    <w:rsid w:val="007F5752"/>
    <w:rsid w:val="008018DD"/>
    <w:rsid w:val="008137CC"/>
    <w:rsid w:val="008141F2"/>
    <w:rsid w:val="00814E0F"/>
    <w:rsid w:val="00827939"/>
    <w:rsid w:val="0083574C"/>
    <w:rsid w:val="00847124"/>
    <w:rsid w:val="008534F1"/>
    <w:rsid w:val="00853E7C"/>
    <w:rsid w:val="00856077"/>
    <w:rsid w:val="0086026F"/>
    <w:rsid w:val="008607A3"/>
    <w:rsid w:val="00872BA0"/>
    <w:rsid w:val="00872EE7"/>
    <w:rsid w:val="00894C4B"/>
    <w:rsid w:val="008B1217"/>
    <w:rsid w:val="008B2B4A"/>
    <w:rsid w:val="008B5B04"/>
    <w:rsid w:val="008C138A"/>
    <w:rsid w:val="008D418A"/>
    <w:rsid w:val="008E084C"/>
    <w:rsid w:val="008E242F"/>
    <w:rsid w:val="008E315C"/>
    <w:rsid w:val="008E31F5"/>
    <w:rsid w:val="008F75D1"/>
    <w:rsid w:val="008F7A93"/>
    <w:rsid w:val="009005D1"/>
    <w:rsid w:val="00910FCB"/>
    <w:rsid w:val="0091198E"/>
    <w:rsid w:val="00917C45"/>
    <w:rsid w:val="0092789C"/>
    <w:rsid w:val="00932021"/>
    <w:rsid w:val="00936724"/>
    <w:rsid w:val="00940C71"/>
    <w:rsid w:val="0094765F"/>
    <w:rsid w:val="009550D9"/>
    <w:rsid w:val="00955D2A"/>
    <w:rsid w:val="00956033"/>
    <w:rsid w:val="00962D35"/>
    <w:rsid w:val="0096349D"/>
    <w:rsid w:val="00963707"/>
    <w:rsid w:val="00967A6B"/>
    <w:rsid w:val="0097109C"/>
    <w:rsid w:val="00971984"/>
    <w:rsid w:val="009810C3"/>
    <w:rsid w:val="009920B6"/>
    <w:rsid w:val="009A66AA"/>
    <w:rsid w:val="009B643F"/>
    <w:rsid w:val="009D29D3"/>
    <w:rsid w:val="009D30B2"/>
    <w:rsid w:val="009D6922"/>
    <w:rsid w:val="009E3FF1"/>
    <w:rsid w:val="009E5709"/>
    <w:rsid w:val="00A02AFF"/>
    <w:rsid w:val="00A05061"/>
    <w:rsid w:val="00A202CC"/>
    <w:rsid w:val="00A269CC"/>
    <w:rsid w:val="00A27AAB"/>
    <w:rsid w:val="00A32CE8"/>
    <w:rsid w:val="00A429CA"/>
    <w:rsid w:val="00A54849"/>
    <w:rsid w:val="00A56A0F"/>
    <w:rsid w:val="00A64DA0"/>
    <w:rsid w:val="00A650D4"/>
    <w:rsid w:val="00A67A3E"/>
    <w:rsid w:val="00A74528"/>
    <w:rsid w:val="00A776AF"/>
    <w:rsid w:val="00A82C11"/>
    <w:rsid w:val="00A95B47"/>
    <w:rsid w:val="00AA4A1D"/>
    <w:rsid w:val="00AD1367"/>
    <w:rsid w:val="00AD43D4"/>
    <w:rsid w:val="00AD44C3"/>
    <w:rsid w:val="00AF0900"/>
    <w:rsid w:val="00AF70DF"/>
    <w:rsid w:val="00B34D9B"/>
    <w:rsid w:val="00B42384"/>
    <w:rsid w:val="00B63E4E"/>
    <w:rsid w:val="00B672A8"/>
    <w:rsid w:val="00B678FA"/>
    <w:rsid w:val="00B75231"/>
    <w:rsid w:val="00B77FE8"/>
    <w:rsid w:val="00B80FF2"/>
    <w:rsid w:val="00B817A2"/>
    <w:rsid w:val="00B83429"/>
    <w:rsid w:val="00B850F4"/>
    <w:rsid w:val="00B94159"/>
    <w:rsid w:val="00B94173"/>
    <w:rsid w:val="00BA0BAF"/>
    <w:rsid w:val="00BA0DE9"/>
    <w:rsid w:val="00BB0CF1"/>
    <w:rsid w:val="00BB0FD8"/>
    <w:rsid w:val="00BB317C"/>
    <w:rsid w:val="00BB6187"/>
    <w:rsid w:val="00BC4249"/>
    <w:rsid w:val="00BD7FBB"/>
    <w:rsid w:val="00BE0D01"/>
    <w:rsid w:val="00BE21AF"/>
    <w:rsid w:val="00C11B4B"/>
    <w:rsid w:val="00C20604"/>
    <w:rsid w:val="00C22D9E"/>
    <w:rsid w:val="00C23C56"/>
    <w:rsid w:val="00C31157"/>
    <w:rsid w:val="00C41BF2"/>
    <w:rsid w:val="00C45BD9"/>
    <w:rsid w:val="00C47CCD"/>
    <w:rsid w:val="00C5796C"/>
    <w:rsid w:val="00C61BA2"/>
    <w:rsid w:val="00C6226B"/>
    <w:rsid w:val="00C64A58"/>
    <w:rsid w:val="00C74E73"/>
    <w:rsid w:val="00C74E7D"/>
    <w:rsid w:val="00C85817"/>
    <w:rsid w:val="00C91C8D"/>
    <w:rsid w:val="00CA3B79"/>
    <w:rsid w:val="00CA5F5B"/>
    <w:rsid w:val="00CA7F3A"/>
    <w:rsid w:val="00CB62D1"/>
    <w:rsid w:val="00CD401B"/>
    <w:rsid w:val="00CE08AD"/>
    <w:rsid w:val="00CE3D8C"/>
    <w:rsid w:val="00CE461E"/>
    <w:rsid w:val="00CF4EA7"/>
    <w:rsid w:val="00CF6178"/>
    <w:rsid w:val="00D024A4"/>
    <w:rsid w:val="00D05075"/>
    <w:rsid w:val="00D05753"/>
    <w:rsid w:val="00D14CF5"/>
    <w:rsid w:val="00D20BE0"/>
    <w:rsid w:val="00D25E77"/>
    <w:rsid w:val="00D2644F"/>
    <w:rsid w:val="00D40AC2"/>
    <w:rsid w:val="00D412C3"/>
    <w:rsid w:val="00D43AC7"/>
    <w:rsid w:val="00D5501D"/>
    <w:rsid w:val="00D576FC"/>
    <w:rsid w:val="00D61EB1"/>
    <w:rsid w:val="00D7136A"/>
    <w:rsid w:val="00D86B9D"/>
    <w:rsid w:val="00D87B70"/>
    <w:rsid w:val="00D92120"/>
    <w:rsid w:val="00DA0560"/>
    <w:rsid w:val="00DA48B1"/>
    <w:rsid w:val="00DA6B25"/>
    <w:rsid w:val="00DB4AEF"/>
    <w:rsid w:val="00DC33AF"/>
    <w:rsid w:val="00DC4390"/>
    <w:rsid w:val="00DC5FE1"/>
    <w:rsid w:val="00DD6383"/>
    <w:rsid w:val="00DE27B5"/>
    <w:rsid w:val="00DF3E4C"/>
    <w:rsid w:val="00E10571"/>
    <w:rsid w:val="00E15E82"/>
    <w:rsid w:val="00E32D97"/>
    <w:rsid w:val="00E3480B"/>
    <w:rsid w:val="00E36E8D"/>
    <w:rsid w:val="00E518B0"/>
    <w:rsid w:val="00E519AE"/>
    <w:rsid w:val="00E52A9D"/>
    <w:rsid w:val="00E73125"/>
    <w:rsid w:val="00E808A2"/>
    <w:rsid w:val="00E813DF"/>
    <w:rsid w:val="00E84CE8"/>
    <w:rsid w:val="00E9224D"/>
    <w:rsid w:val="00EB6AD8"/>
    <w:rsid w:val="00EC647C"/>
    <w:rsid w:val="00EE534B"/>
    <w:rsid w:val="00EF2343"/>
    <w:rsid w:val="00EF3FFE"/>
    <w:rsid w:val="00EF6795"/>
    <w:rsid w:val="00F010B9"/>
    <w:rsid w:val="00F01196"/>
    <w:rsid w:val="00F04AA0"/>
    <w:rsid w:val="00F54AB5"/>
    <w:rsid w:val="00F563CD"/>
    <w:rsid w:val="00F67F6B"/>
    <w:rsid w:val="00F70798"/>
    <w:rsid w:val="00F81C77"/>
    <w:rsid w:val="00F90712"/>
    <w:rsid w:val="00F9584D"/>
    <w:rsid w:val="00FA17EC"/>
    <w:rsid w:val="00FA2EF8"/>
    <w:rsid w:val="00FB3EA9"/>
    <w:rsid w:val="00FC44DC"/>
    <w:rsid w:val="00FC5F95"/>
    <w:rsid w:val="00FE03E1"/>
    <w:rsid w:val="00FE1095"/>
    <w:rsid w:val="00FE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DA72"/>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customStyle="1" w:styleId="Default">
    <w:name w:val="Default"/>
    <w:rsid w:val="00B672A8"/>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31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157"/>
  </w:style>
  <w:style w:type="paragraph" w:styleId="Footer">
    <w:name w:val="footer"/>
    <w:basedOn w:val="Normal"/>
    <w:link w:val="FooterChar"/>
    <w:uiPriority w:val="99"/>
    <w:unhideWhenUsed/>
    <w:rsid w:val="00C31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893232144">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6E35-718E-4E6C-85A7-5156B3B1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5</cp:revision>
  <dcterms:created xsi:type="dcterms:W3CDTF">2018-09-05T10:47:00Z</dcterms:created>
  <dcterms:modified xsi:type="dcterms:W3CDTF">2018-09-05T11:22:00Z</dcterms:modified>
</cp:coreProperties>
</file>