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0461470D" w14:textId="77777777" w:rsidTr="004020F2">
        <w:tc>
          <w:tcPr>
            <w:tcW w:w="2185" w:type="dxa"/>
          </w:tcPr>
          <w:p w14:paraId="7FEEAE1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299F3C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A5C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363A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75DD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BBC17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FF9AE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89BB3D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84E06A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B2D6E03" w14:textId="77777777" w:rsidTr="004020F2">
        <w:tc>
          <w:tcPr>
            <w:tcW w:w="2185" w:type="dxa"/>
          </w:tcPr>
          <w:p w14:paraId="22EF7B2A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1943AE">
              <w:rPr>
                <w:i/>
                <w:sz w:val="20"/>
                <w:szCs w:val="20"/>
              </w:rPr>
              <w:t>e.g.</w:t>
            </w:r>
            <w:proofErr w:type="gramEnd"/>
            <w:r w:rsidRPr="001943AE">
              <w:rPr>
                <w:i/>
                <w:sz w:val="20"/>
                <w:szCs w:val="20"/>
              </w:rPr>
              <w:t xml:space="preserve"> Cllr AN Other</w:t>
            </w:r>
          </w:p>
        </w:tc>
        <w:tc>
          <w:tcPr>
            <w:tcW w:w="1485" w:type="dxa"/>
          </w:tcPr>
          <w:p w14:paraId="5854D1FF" w14:textId="77777777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 w:rsidR="00001D6C"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4909186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539" w:type="dxa"/>
          </w:tcPr>
          <w:p w14:paraId="7CF8F49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75CB2268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0CF3F7C8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483" w:type="dxa"/>
          </w:tcPr>
          <w:p w14:paraId="06755AD9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42.00</w:t>
            </w:r>
          </w:p>
        </w:tc>
        <w:tc>
          <w:tcPr>
            <w:tcW w:w="1466" w:type="dxa"/>
          </w:tcPr>
          <w:p w14:paraId="5F2AEA3B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0C68CA81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604.06</w:t>
            </w:r>
          </w:p>
        </w:tc>
      </w:tr>
      <w:tr w:rsidR="004020F2" w14:paraId="6A37E7DE" w14:textId="77777777" w:rsidTr="006113FD">
        <w:trPr>
          <w:trHeight w:val="782"/>
        </w:trPr>
        <w:tc>
          <w:tcPr>
            <w:tcW w:w="2185" w:type="dxa"/>
          </w:tcPr>
          <w:p w14:paraId="297D57AD" w14:textId="30861CBB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4D6FAC54" w:rsidR="004020F2" w:rsidRPr="00EB23B6" w:rsidRDefault="0074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3F7BA7D2" w:rsidR="004020F2" w:rsidRPr="00EB23B6" w:rsidRDefault="00744613" w:rsidP="00744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78F14611" w14:textId="4129A309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Susan Davies</w:t>
            </w: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C8B9039" w14:textId="516CA936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Catherine Grady</w:t>
            </w: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6DEBEE1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6B876026" w:rsidR="004020F2" w:rsidRPr="00744613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Mark Dawkes</w:t>
            </w:r>
          </w:p>
        </w:tc>
        <w:tc>
          <w:tcPr>
            <w:tcW w:w="1485" w:type="dxa"/>
          </w:tcPr>
          <w:p w14:paraId="50563F73" w14:textId="234E113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1DBA39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714E07FD" w:rsidR="004020F2" w:rsidRPr="00744613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Ronald Carrie</w:t>
            </w:r>
          </w:p>
        </w:tc>
        <w:tc>
          <w:tcPr>
            <w:tcW w:w="1485" w:type="dxa"/>
          </w:tcPr>
          <w:p w14:paraId="4FB4571A" w14:textId="04F84A2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0306610A" w:rsidR="004020F2" w:rsidRPr="00EB23B6" w:rsidRDefault="00CF56F8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7C83670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122100D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1B894DF3" w:rsidR="004020F2" w:rsidRPr="00744613" w:rsidRDefault="00CF56F8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Rachel Johnson-Poulsen</w:t>
            </w:r>
          </w:p>
        </w:tc>
        <w:tc>
          <w:tcPr>
            <w:tcW w:w="1485" w:type="dxa"/>
          </w:tcPr>
          <w:p w14:paraId="5654BDC0" w14:textId="7D803625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C0049B7" w14:textId="3AAA2599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218B897" w14:textId="1205C940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0E719A34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4D25197" w14:textId="373572C4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3910880" w14:textId="188093A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E0014AE" w14:textId="17AE692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4262C8F" w14:textId="1905E3ED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5E916384" w:rsidR="004020F2" w:rsidRPr="00744613" w:rsidRDefault="00D27A7F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Ross Maidment</w:t>
            </w:r>
          </w:p>
        </w:tc>
        <w:tc>
          <w:tcPr>
            <w:tcW w:w="1485" w:type="dxa"/>
          </w:tcPr>
          <w:p w14:paraId="05128CB1" w14:textId="0AA3B81E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3AC1B2C" w14:textId="45DAFF5C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C9B3BA7" w14:textId="3C119066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30A9C453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E08AF28" w14:textId="7BDD61D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E34999A" w14:textId="62644756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2F57D64" w14:textId="0CECBDFA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ED83402" w14:textId="1BD7789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79798E36" w14:textId="77777777" w:rsidTr="004020F2">
        <w:tc>
          <w:tcPr>
            <w:tcW w:w="2185" w:type="dxa"/>
          </w:tcPr>
          <w:p w14:paraId="6D5A42ED" w14:textId="5882976A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Mike Rigby</w:t>
            </w:r>
          </w:p>
        </w:tc>
        <w:tc>
          <w:tcPr>
            <w:tcW w:w="1485" w:type="dxa"/>
          </w:tcPr>
          <w:p w14:paraId="3AC6613A" w14:textId="01F79EF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78CD3E5" w14:textId="7B52E463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20A9F2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CDB653" w14:textId="3F2EB426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18D84B99" w14:textId="6931DD9C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3CD8DDF6" w14:textId="7DC1FCD4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6C7F4BD" w14:textId="7D553C20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2004F6B7" w14:textId="289A2FEC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586B3902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Elizabeth Connolly</w:t>
            </w:r>
          </w:p>
        </w:tc>
        <w:tc>
          <w:tcPr>
            <w:tcW w:w="1485" w:type="dxa"/>
          </w:tcPr>
          <w:p w14:paraId="24B11597" w14:textId="139B58F5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895F542" w14:textId="3610A359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BEEAF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69AD5F6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6881E0F" w14:textId="390F993E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F5F4B9" w14:textId="160D47DB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CBA3DCA" w14:textId="49F09CB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FE14D78" w14:textId="3E2D3DD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542EF9EF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Antonia Cox</w:t>
            </w:r>
          </w:p>
        </w:tc>
        <w:tc>
          <w:tcPr>
            <w:tcW w:w="1485" w:type="dxa"/>
          </w:tcPr>
          <w:p w14:paraId="1E1F84CD" w14:textId="49B06AF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A366857" w14:textId="37577110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FA14A53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EDF0A0E" w14:textId="2676A4C2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D91A26A" w14:textId="168A535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710827E" w14:textId="2EB8494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F6AE846" w14:textId="68AA110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3C328976" w14:textId="77777777" w:rsidTr="004020F2">
        <w:tc>
          <w:tcPr>
            <w:tcW w:w="2185" w:type="dxa"/>
          </w:tcPr>
          <w:p w14:paraId="5C51AD9B" w14:textId="4558FD3B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Geoff Stockham</w:t>
            </w:r>
          </w:p>
        </w:tc>
        <w:tc>
          <w:tcPr>
            <w:tcW w:w="1485" w:type="dxa"/>
          </w:tcPr>
          <w:p w14:paraId="447DEB93" w14:textId="1003C2B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2DC33F32" w14:textId="30994396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65C1E0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6F7F917" w14:textId="3B31310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21B89F8" w14:textId="6FFC5AA7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588EC27" w14:textId="53ABB540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0D84DCB" w14:textId="6EE0293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52D0C02" w14:textId="5F5D4FE1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DE624CD" w14:textId="77777777" w:rsidTr="004020F2">
        <w:tc>
          <w:tcPr>
            <w:tcW w:w="2185" w:type="dxa"/>
          </w:tcPr>
          <w:p w14:paraId="79D03A72" w14:textId="77777777" w:rsidR="004020F2" w:rsidRPr="00744613" w:rsidRDefault="004020F2" w:rsidP="002157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45F2B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21AE32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C8983E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5C68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EDF6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229E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52B1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05B695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4BED3CC" w14:textId="77777777" w:rsidTr="004020F2">
        <w:tc>
          <w:tcPr>
            <w:tcW w:w="2185" w:type="dxa"/>
          </w:tcPr>
          <w:p w14:paraId="511E84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C617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7E67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84EB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06547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DE4058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B57F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0F9D6F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B8346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56CDED4" w14:textId="77777777" w:rsidTr="004020F2">
        <w:tc>
          <w:tcPr>
            <w:tcW w:w="2185" w:type="dxa"/>
          </w:tcPr>
          <w:p w14:paraId="27CFE9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6E2CEE3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CBC9BC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AB1512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F83048E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052AF3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181BD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AF182B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E307E5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248192F5" w14:textId="77777777" w:rsidTr="004020F2">
        <w:tc>
          <w:tcPr>
            <w:tcW w:w="2185" w:type="dxa"/>
          </w:tcPr>
          <w:p w14:paraId="3CAD16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735A7E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07830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DD82D5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950AC3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6EC72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7E351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6B0E85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BCEB84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19CE4601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583" w:type="dxa"/>
          </w:tcPr>
          <w:p w14:paraId="0B8E427C" w14:textId="196050FC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539" w:type="dxa"/>
          </w:tcPr>
          <w:p w14:paraId="6B993DA6" w14:textId="1F0F8500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83" w:type="dxa"/>
          </w:tcPr>
          <w:p w14:paraId="70DF08C1" w14:textId="316E2658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90" w:type="dxa"/>
          </w:tcPr>
          <w:p w14:paraId="375FD344" w14:textId="69C1D389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83" w:type="dxa"/>
          </w:tcPr>
          <w:p w14:paraId="7238BAFB" w14:textId="4BDD193E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66" w:type="dxa"/>
          </w:tcPr>
          <w:p w14:paraId="056A22E0" w14:textId="2F2F4F16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69" w:type="dxa"/>
          </w:tcPr>
          <w:p w14:paraId="53C8B03C" w14:textId="44F9D3BC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</w:tbl>
    <w:p w14:paraId="72162EAB" w14:textId="3F3CBDD8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ADAE2" w14:textId="77777777" w:rsidR="008C33AE" w:rsidRDefault="008C33AE" w:rsidP="00147558">
      <w:r>
        <w:separator/>
      </w:r>
    </w:p>
  </w:endnote>
  <w:endnote w:type="continuationSeparator" w:id="0">
    <w:p w14:paraId="0ED333D7" w14:textId="77777777" w:rsidR="008C33AE" w:rsidRDefault="008C33AE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728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B000" w14:textId="77777777" w:rsidR="008C33AE" w:rsidRDefault="008C33AE" w:rsidP="00147558">
      <w:r>
        <w:separator/>
      </w:r>
    </w:p>
  </w:footnote>
  <w:footnote w:type="continuationSeparator" w:id="0">
    <w:p w14:paraId="6B1014FC" w14:textId="77777777" w:rsidR="008C33AE" w:rsidRDefault="008C33AE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6242" w14:textId="1D1858F1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</w:t>
    </w:r>
    <w:r w:rsidR="00744613">
      <w:rPr>
        <w:b/>
        <w:u w:val="single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0C671F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06900"/>
    <w:rsid w:val="004766E9"/>
    <w:rsid w:val="00491388"/>
    <w:rsid w:val="004A104F"/>
    <w:rsid w:val="0051049D"/>
    <w:rsid w:val="005A50A9"/>
    <w:rsid w:val="005C06BA"/>
    <w:rsid w:val="005F3D09"/>
    <w:rsid w:val="006113FD"/>
    <w:rsid w:val="00614F1C"/>
    <w:rsid w:val="006530A0"/>
    <w:rsid w:val="006F6070"/>
    <w:rsid w:val="00744613"/>
    <w:rsid w:val="007509FB"/>
    <w:rsid w:val="00773BE1"/>
    <w:rsid w:val="00776B10"/>
    <w:rsid w:val="00866405"/>
    <w:rsid w:val="008B5AF8"/>
    <w:rsid w:val="008C28FD"/>
    <w:rsid w:val="008C33AE"/>
    <w:rsid w:val="0091329A"/>
    <w:rsid w:val="009460D2"/>
    <w:rsid w:val="009F30B2"/>
    <w:rsid w:val="00A010DE"/>
    <w:rsid w:val="00A12E69"/>
    <w:rsid w:val="00A360BA"/>
    <w:rsid w:val="00A67FEE"/>
    <w:rsid w:val="00AF5530"/>
    <w:rsid w:val="00B725E4"/>
    <w:rsid w:val="00B96959"/>
    <w:rsid w:val="00BD46AF"/>
    <w:rsid w:val="00C046A8"/>
    <w:rsid w:val="00C13B74"/>
    <w:rsid w:val="00CF56F8"/>
    <w:rsid w:val="00D27A7F"/>
    <w:rsid w:val="00D5770E"/>
    <w:rsid w:val="00D57B6F"/>
    <w:rsid w:val="00DF5B4D"/>
    <w:rsid w:val="00E4461D"/>
    <w:rsid w:val="00EB23B6"/>
    <w:rsid w:val="00F266CB"/>
    <w:rsid w:val="00F35D32"/>
    <w:rsid w:val="00F44DFC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AF169C9-C3EE-41AB-B96E-11CFF6195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3</cp:revision>
  <dcterms:created xsi:type="dcterms:W3CDTF">2021-01-04T09:14:00Z</dcterms:created>
  <dcterms:modified xsi:type="dcterms:W3CDTF">2021-01-04T09:22:00Z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