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FB990" w14:textId="77777777" w:rsidR="00BC242B" w:rsidRDefault="00052232">
      <w:pPr>
        <w:ind w:left="1440" w:firstLine="72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MARSHFIELD COMMUNITY COUNCIL</w:t>
      </w:r>
    </w:p>
    <w:p w14:paraId="421E8F13" w14:textId="6143CFE3" w:rsidR="00BC242B" w:rsidRDefault="00052232">
      <w:pPr>
        <w:pBdr>
          <w:bottom w:val="single" w:sz="12" w:space="1" w:color="000000"/>
        </w:pBdr>
      </w:pPr>
      <w:r>
        <w:rPr>
          <w:sz w:val="24"/>
          <w:szCs w:val="24"/>
        </w:rPr>
        <w:t xml:space="preserve">Minutes of the Finance and General Purposes Committee held via Zoom on </w:t>
      </w:r>
      <w:r w:rsidR="00A5483B">
        <w:rPr>
          <w:sz w:val="24"/>
          <w:szCs w:val="24"/>
        </w:rPr>
        <w:t>Monday 15th</w:t>
      </w:r>
      <w:r>
        <w:rPr>
          <w:sz w:val="24"/>
          <w:szCs w:val="24"/>
        </w:rPr>
        <w:t xml:space="preserve"> </w:t>
      </w:r>
      <w:r w:rsidR="00A5483B">
        <w:rPr>
          <w:sz w:val="24"/>
          <w:szCs w:val="24"/>
        </w:rPr>
        <w:t>March 2021</w:t>
      </w:r>
      <w:r>
        <w:rPr>
          <w:sz w:val="24"/>
          <w:szCs w:val="24"/>
        </w:rPr>
        <w:t xml:space="preserve">, commencing at </w:t>
      </w:r>
      <w:r w:rsidR="00A5483B">
        <w:rPr>
          <w:sz w:val="24"/>
          <w:szCs w:val="24"/>
        </w:rPr>
        <w:t>6:</w:t>
      </w:r>
      <w:r>
        <w:rPr>
          <w:sz w:val="24"/>
          <w:szCs w:val="24"/>
        </w:rPr>
        <w:t>30 p.m.</w:t>
      </w:r>
    </w:p>
    <w:p w14:paraId="29639A81" w14:textId="77777777" w:rsidR="00BC242B" w:rsidRDefault="00BC242B">
      <w:pPr>
        <w:spacing w:after="0"/>
        <w:rPr>
          <w:sz w:val="24"/>
          <w:szCs w:val="24"/>
        </w:rPr>
      </w:pPr>
    </w:p>
    <w:p w14:paraId="27EEE975" w14:textId="71301C5C" w:rsidR="00BC242B" w:rsidRDefault="0005223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Present: </w:t>
      </w:r>
      <w:r w:rsidR="00A5483B">
        <w:rPr>
          <w:sz w:val="24"/>
          <w:szCs w:val="24"/>
        </w:rPr>
        <w:t xml:space="preserve"> </w:t>
      </w:r>
      <w:r>
        <w:rPr>
          <w:sz w:val="24"/>
          <w:szCs w:val="24"/>
        </w:rPr>
        <w:t>Councillor Linda Southworth-Stevens</w:t>
      </w:r>
      <w:r w:rsidR="00A5483B">
        <w:rPr>
          <w:sz w:val="24"/>
          <w:szCs w:val="24"/>
        </w:rPr>
        <w:t xml:space="preserve"> (Chairman)</w:t>
      </w:r>
    </w:p>
    <w:p w14:paraId="137EE9F9" w14:textId="7430F94C" w:rsidR="00BC242B" w:rsidRDefault="0005223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A5483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Councillor Mark Dawkes</w:t>
      </w:r>
    </w:p>
    <w:p w14:paraId="336D20CA" w14:textId="4FAB5FFF" w:rsidR="00A5483B" w:rsidRDefault="00A5483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Councillor Rachel Johnson-Poulsen</w:t>
      </w:r>
    </w:p>
    <w:p w14:paraId="7C8EAB4D" w14:textId="77777777" w:rsidR="00A5483B" w:rsidRDefault="00A5483B">
      <w:pPr>
        <w:spacing w:after="0"/>
        <w:rPr>
          <w:sz w:val="24"/>
          <w:szCs w:val="24"/>
        </w:rPr>
      </w:pPr>
    </w:p>
    <w:p w14:paraId="25C0F968" w14:textId="3DA3CAE4" w:rsidR="00A5483B" w:rsidRDefault="00A5483B">
      <w:pPr>
        <w:spacing w:after="0"/>
        <w:rPr>
          <w:sz w:val="24"/>
          <w:szCs w:val="24"/>
        </w:rPr>
      </w:pPr>
      <w:r>
        <w:rPr>
          <w:sz w:val="24"/>
          <w:szCs w:val="24"/>
        </w:rPr>
        <w:t>Apologies: Councillor Carwyn Griffiths (family matters)</w:t>
      </w:r>
    </w:p>
    <w:p w14:paraId="06E2BF57" w14:textId="77777777" w:rsidR="00BC242B" w:rsidRDefault="00BC242B">
      <w:pPr>
        <w:spacing w:after="0"/>
        <w:rPr>
          <w:sz w:val="24"/>
          <w:szCs w:val="24"/>
        </w:rPr>
      </w:pPr>
    </w:p>
    <w:p w14:paraId="43D323D4" w14:textId="270F516B" w:rsidR="00BC242B" w:rsidRDefault="0005223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In attendance:  </w:t>
      </w:r>
      <w:r w:rsidR="00A5483B">
        <w:rPr>
          <w:sz w:val="24"/>
          <w:szCs w:val="24"/>
        </w:rPr>
        <w:t xml:space="preserve">Jayne Constance (Marshfield Village Hall Management Committee), </w:t>
      </w:r>
      <w:r>
        <w:rPr>
          <w:sz w:val="24"/>
          <w:szCs w:val="24"/>
        </w:rPr>
        <w:t>G Thomas (Clerk).</w:t>
      </w:r>
    </w:p>
    <w:p w14:paraId="161250D6" w14:textId="77777777" w:rsidR="00BC242B" w:rsidRDefault="00BC242B">
      <w:pPr>
        <w:pBdr>
          <w:bottom w:val="single" w:sz="12" w:space="1" w:color="000000"/>
        </w:pBdr>
        <w:spacing w:after="0"/>
        <w:rPr>
          <w:sz w:val="24"/>
          <w:szCs w:val="24"/>
        </w:rPr>
      </w:pPr>
    </w:p>
    <w:p w14:paraId="57B3ECE5" w14:textId="77777777" w:rsidR="00BC242B" w:rsidRDefault="00BC242B">
      <w:pPr>
        <w:spacing w:after="0"/>
        <w:rPr>
          <w:sz w:val="24"/>
          <w:szCs w:val="24"/>
        </w:rPr>
      </w:pPr>
    </w:p>
    <w:p w14:paraId="2C93EE26" w14:textId="77777777" w:rsidR="00BC242B" w:rsidRDefault="00052232">
      <w:pPr>
        <w:spacing w:after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1. Declarations of Interest</w:t>
      </w:r>
    </w:p>
    <w:p w14:paraId="4224034B" w14:textId="77777777" w:rsidR="00BC242B" w:rsidRDefault="00BC242B">
      <w:pPr>
        <w:spacing w:after="0"/>
        <w:rPr>
          <w:sz w:val="24"/>
          <w:szCs w:val="24"/>
          <w:u w:val="single"/>
        </w:rPr>
      </w:pPr>
    </w:p>
    <w:p w14:paraId="7A9F25C4" w14:textId="77777777" w:rsidR="00BC242B" w:rsidRDefault="00052232">
      <w:pPr>
        <w:spacing w:after="0"/>
        <w:rPr>
          <w:sz w:val="24"/>
          <w:szCs w:val="24"/>
        </w:rPr>
      </w:pPr>
      <w:r>
        <w:rPr>
          <w:sz w:val="24"/>
          <w:szCs w:val="24"/>
        </w:rPr>
        <w:t>No interests were declared.</w:t>
      </w:r>
    </w:p>
    <w:p w14:paraId="4678C205" w14:textId="77777777" w:rsidR="00BC242B" w:rsidRDefault="00BC242B">
      <w:pPr>
        <w:spacing w:after="0"/>
        <w:rPr>
          <w:sz w:val="24"/>
          <w:szCs w:val="24"/>
        </w:rPr>
      </w:pPr>
    </w:p>
    <w:p w14:paraId="21B8105C" w14:textId="542F92AD" w:rsidR="00BC242B" w:rsidRDefault="00B16FDD">
      <w:r>
        <w:rPr>
          <w:b/>
          <w:sz w:val="24"/>
          <w:szCs w:val="24"/>
        </w:rPr>
        <w:t>2</w:t>
      </w:r>
      <w:r w:rsidR="00052232">
        <w:rPr>
          <w:b/>
          <w:sz w:val="24"/>
          <w:szCs w:val="24"/>
        </w:rPr>
        <w:t>. Review of budget for year ending 31</w:t>
      </w:r>
      <w:r w:rsidR="00052232">
        <w:rPr>
          <w:b/>
          <w:sz w:val="24"/>
          <w:szCs w:val="24"/>
          <w:vertAlign w:val="superscript"/>
        </w:rPr>
        <w:t>st</w:t>
      </w:r>
      <w:r w:rsidR="00052232">
        <w:rPr>
          <w:b/>
          <w:sz w:val="24"/>
          <w:szCs w:val="24"/>
        </w:rPr>
        <w:t xml:space="preserve"> March 2021.</w:t>
      </w:r>
    </w:p>
    <w:p w14:paraId="2D586B65" w14:textId="66B2F32E" w:rsidR="00BC242B" w:rsidRDefault="00052232">
      <w:r>
        <w:rPr>
          <w:bCs/>
          <w:sz w:val="24"/>
          <w:szCs w:val="24"/>
        </w:rPr>
        <w:t xml:space="preserve">The Clerk had issued a report of the payments and receipts to </w:t>
      </w:r>
      <w:r w:rsidR="00A5483B">
        <w:rPr>
          <w:bCs/>
          <w:sz w:val="24"/>
          <w:szCs w:val="24"/>
        </w:rPr>
        <w:t>12</w:t>
      </w:r>
      <w:r w:rsidR="00A5483B" w:rsidRPr="00A5483B">
        <w:rPr>
          <w:bCs/>
          <w:sz w:val="24"/>
          <w:szCs w:val="24"/>
          <w:vertAlign w:val="superscript"/>
        </w:rPr>
        <w:t>th</w:t>
      </w:r>
      <w:r w:rsidR="00A5483B">
        <w:rPr>
          <w:bCs/>
          <w:sz w:val="24"/>
          <w:szCs w:val="24"/>
        </w:rPr>
        <w:t xml:space="preserve"> March 2021</w:t>
      </w:r>
      <w:r>
        <w:rPr>
          <w:bCs/>
          <w:sz w:val="24"/>
          <w:szCs w:val="24"/>
        </w:rPr>
        <w:t>and added</w:t>
      </w:r>
      <w:r w:rsidR="00A5483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possible additional </w:t>
      </w:r>
      <w:r w:rsidR="00A5483B">
        <w:rPr>
          <w:bCs/>
          <w:sz w:val="24"/>
          <w:szCs w:val="24"/>
        </w:rPr>
        <w:t xml:space="preserve">receipts and </w:t>
      </w:r>
      <w:r>
        <w:rPr>
          <w:bCs/>
          <w:sz w:val="24"/>
          <w:szCs w:val="24"/>
        </w:rPr>
        <w:t>spending up to 31</w:t>
      </w:r>
      <w:r>
        <w:rPr>
          <w:bCs/>
          <w:sz w:val="24"/>
          <w:szCs w:val="24"/>
          <w:vertAlign w:val="superscript"/>
        </w:rPr>
        <w:t>st</w:t>
      </w:r>
      <w:r>
        <w:rPr>
          <w:bCs/>
          <w:sz w:val="24"/>
          <w:szCs w:val="24"/>
        </w:rPr>
        <w:t xml:space="preserve"> March 2021. </w:t>
      </w:r>
    </w:p>
    <w:p w14:paraId="341CD098" w14:textId="54D5C9DB" w:rsidR="00BC242B" w:rsidRDefault="00052232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The Committee was satisfied that the </w:t>
      </w:r>
      <w:r w:rsidR="00EA0A87">
        <w:rPr>
          <w:bCs/>
          <w:sz w:val="24"/>
          <w:szCs w:val="24"/>
        </w:rPr>
        <w:t xml:space="preserve">projected end of year figures </w:t>
      </w:r>
      <w:r w:rsidR="007917B2">
        <w:rPr>
          <w:bCs/>
          <w:sz w:val="24"/>
          <w:szCs w:val="24"/>
        </w:rPr>
        <w:t xml:space="preserve">are mostly </w:t>
      </w:r>
      <w:r>
        <w:rPr>
          <w:bCs/>
          <w:sz w:val="24"/>
          <w:szCs w:val="24"/>
        </w:rPr>
        <w:t>within the total budgeted figures</w:t>
      </w:r>
      <w:r w:rsidR="007917B2">
        <w:rPr>
          <w:bCs/>
          <w:sz w:val="24"/>
          <w:szCs w:val="24"/>
        </w:rPr>
        <w:t xml:space="preserve"> with a £600 overspend on children’s play area maintenance and a £375 overspend on administration/subscriptions. A number of budget headings were underspent, notably donations/wellbeing, which included sums ringfenced for Marshfield Village Hall maintenance.</w:t>
      </w:r>
    </w:p>
    <w:p w14:paraId="507B14F6" w14:textId="6CCD31F5" w:rsidR="00BC242B" w:rsidRDefault="00052232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The Council carried forward £114484.38 from 2019/20 to 2020/21 and</w:t>
      </w:r>
      <w:r w:rsidR="00B16FDD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after projected additional receipts and payments</w:t>
      </w:r>
      <w:r w:rsidR="00B16FDD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an estimated figure of £1</w:t>
      </w:r>
      <w:r w:rsidR="00B16FDD">
        <w:rPr>
          <w:bCs/>
          <w:sz w:val="24"/>
          <w:szCs w:val="24"/>
        </w:rPr>
        <w:t>22102</w:t>
      </w:r>
      <w:r>
        <w:rPr>
          <w:bCs/>
          <w:sz w:val="24"/>
          <w:szCs w:val="24"/>
        </w:rPr>
        <w:t xml:space="preserve"> could be carried forward to 2021/22.</w:t>
      </w:r>
    </w:p>
    <w:p w14:paraId="5BB4C9CD" w14:textId="054602BB" w:rsidR="00B16FDD" w:rsidRDefault="00B16FDD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The Committee noted that the Allotment Committee budget was likely to be almost £700 underspent and agreed that £500 can be carried over to add to the £1500 already allocated in the 2021/22 budget for the Allotment Committee.</w:t>
      </w:r>
    </w:p>
    <w:p w14:paraId="1CDFEE9F" w14:textId="77777777" w:rsidR="00BC242B" w:rsidRDefault="00BC242B">
      <w:pPr>
        <w:spacing w:line="249" w:lineRule="auto"/>
        <w:rPr>
          <w:b/>
          <w:bCs/>
          <w:i/>
          <w:iCs/>
          <w:sz w:val="24"/>
          <w:szCs w:val="24"/>
        </w:rPr>
      </w:pPr>
    </w:p>
    <w:p w14:paraId="3496A8B7" w14:textId="4590E3CF" w:rsidR="00B16FDD" w:rsidRDefault="00B16FDD">
      <w:pPr>
        <w:pStyle w:val="ListParagraph"/>
        <w:spacing w:line="249" w:lineRule="auto"/>
        <w:ind w:left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</w:t>
      </w:r>
      <w:r w:rsidR="00052232">
        <w:rPr>
          <w:b/>
          <w:bCs/>
          <w:sz w:val="24"/>
          <w:szCs w:val="24"/>
        </w:rPr>
        <w:t xml:space="preserve">. </w:t>
      </w:r>
      <w:r w:rsidR="00F41326">
        <w:rPr>
          <w:b/>
          <w:bCs/>
          <w:sz w:val="24"/>
          <w:szCs w:val="24"/>
        </w:rPr>
        <w:t>Examination of</w:t>
      </w:r>
      <w:r>
        <w:rPr>
          <w:b/>
          <w:bCs/>
          <w:sz w:val="24"/>
          <w:szCs w:val="24"/>
        </w:rPr>
        <w:t xml:space="preserve"> the</w:t>
      </w:r>
      <w:r w:rsidR="00052232">
        <w:rPr>
          <w:b/>
          <w:bCs/>
          <w:sz w:val="24"/>
          <w:szCs w:val="24"/>
        </w:rPr>
        <w:t xml:space="preserve"> budget for financial year 2021/22 </w:t>
      </w:r>
    </w:p>
    <w:p w14:paraId="4BC47BC0" w14:textId="2B64EE4E" w:rsidR="00B16FDD" w:rsidRPr="00F41326" w:rsidRDefault="00B16FDD">
      <w:pPr>
        <w:pStyle w:val="ListParagraph"/>
        <w:spacing w:line="249" w:lineRule="auto"/>
        <w:ind w:left="0"/>
        <w:rPr>
          <w:sz w:val="24"/>
          <w:szCs w:val="24"/>
        </w:rPr>
      </w:pPr>
      <w:r w:rsidRPr="00F41326">
        <w:rPr>
          <w:sz w:val="24"/>
          <w:szCs w:val="24"/>
        </w:rPr>
        <w:t>The Committee examined the budget that ha</w:t>
      </w:r>
      <w:r w:rsidR="00F41326" w:rsidRPr="00F41326">
        <w:rPr>
          <w:sz w:val="24"/>
          <w:szCs w:val="24"/>
        </w:rPr>
        <w:t>s</w:t>
      </w:r>
      <w:r w:rsidRPr="00F41326">
        <w:rPr>
          <w:sz w:val="24"/>
          <w:szCs w:val="24"/>
        </w:rPr>
        <w:t xml:space="preserve"> been agreed for 2021/22. The figure carried forward from 2020/21 had been estimated to be £3029 lower than earlier assessments. This, together with spending already authorised by the Council</w:t>
      </w:r>
      <w:r w:rsidR="00F41326" w:rsidRPr="00F41326">
        <w:rPr>
          <w:sz w:val="24"/>
          <w:szCs w:val="24"/>
        </w:rPr>
        <w:t xml:space="preserve"> but</w:t>
      </w:r>
      <w:r w:rsidRPr="00F41326">
        <w:rPr>
          <w:sz w:val="24"/>
          <w:szCs w:val="24"/>
        </w:rPr>
        <w:t xml:space="preserve"> </w:t>
      </w:r>
      <w:r w:rsidR="00AA2579">
        <w:rPr>
          <w:sz w:val="24"/>
          <w:szCs w:val="24"/>
        </w:rPr>
        <w:t xml:space="preserve">not expected to be </w:t>
      </w:r>
      <w:r w:rsidRPr="00F41326">
        <w:rPr>
          <w:sz w:val="24"/>
          <w:szCs w:val="24"/>
        </w:rPr>
        <w:t>in</w:t>
      </w:r>
      <w:r w:rsidR="00AA2579">
        <w:rPr>
          <w:sz w:val="24"/>
          <w:szCs w:val="24"/>
        </w:rPr>
        <w:t>voiced until</w:t>
      </w:r>
      <w:r w:rsidRPr="00F41326">
        <w:rPr>
          <w:sz w:val="24"/>
          <w:szCs w:val="24"/>
        </w:rPr>
        <w:t xml:space="preserve"> 2021/2</w:t>
      </w:r>
      <w:r w:rsidR="00AA2579">
        <w:rPr>
          <w:sz w:val="24"/>
          <w:szCs w:val="24"/>
        </w:rPr>
        <w:t>2</w:t>
      </w:r>
      <w:r w:rsidR="00F41326" w:rsidRPr="00F41326">
        <w:rPr>
          <w:sz w:val="24"/>
          <w:szCs w:val="24"/>
        </w:rPr>
        <w:t xml:space="preserve">, accounted for </w:t>
      </w:r>
      <w:r w:rsidR="00AA2579">
        <w:rPr>
          <w:sz w:val="24"/>
          <w:szCs w:val="24"/>
        </w:rPr>
        <w:t xml:space="preserve">an estimated </w:t>
      </w:r>
      <w:r w:rsidR="00F41326" w:rsidRPr="00F41326">
        <w:rPr>
          <w:sz w:val="24"/>
          <w:szCs w:val="24"/>
        </w:rPr>
        <w:t>£20524</w:t>
      </w:r>
      <w:r w:rsidR="00AA2579">
        <w:rPr>
          <w:sz w:val="24"/>
          <w:szCs w:val="24"/>
        </w:rPr>
        <w:t xml:space="preserve">, </w:t>
      </w:r>
      <w:r w:rsidR="00F41326" w:rsidRPr="00F41326">
        <w:rPr>
          <w:sz w:val="24"/>
          <w:szCs w:val="24"/>
        </w:rPr>
        <w:t>to be allocated from the agreed budget.</w:t>
      </w:r>
    </w:p>
    <w:p w14:paraId="4655A0C1" w14:textId="25615F06" w:rsidR="00F41326" w:rsidRDefault="00F41326">
      <w:pPr>
        <w:pStyle w:val="ListParagraph"/>
        <w:spacing w:line="249" w:lineRule="auto"/>
        <w:ind w:left="0"/>
        <w:rPr>
          <w:sz w:val="24"/>
          <w:szCs w:val="24"/>
        </w:rPr>
      </w:pPr>
    </w:p>
    <w:p w14:paraId="238721FA" w14:textId="77777777" w:rsidR="00C30AC7" w:rsidRPr="00F41326" w:rsidRDefault="00C30AC7">
      <w:pPr>
        <w:pStyle w:val="ListParagraph"/>
        <w:spacing w:line="249" w:lineRule="auto"/>
        <w:ind w:left="0"/>
        <w:rPr>
          <w:sz w:val="24"/>
          <w:szCs w:val="24"/>
        </w:rPr>
      </w:pPr>
    </w:p>
    <w:p w14:paraId="7DD6C939" w14:textId="41B8B39B" w:rsidR="00F41326" w:rsidRDefault="00F41326">
      <w:pPr>
        <w:pStyle w:val="ListParagraph"/>
        <w:spacing w:line="249" w:lineRule="auto"/>
        <w:ind w:left="0"/>
        <w:rPr>
          <w:b/>
          <w:bCs/>
          <w:sz w:val="24"/>
          <w:szCs w:val="24"/>
        </w:rPr>
      </w:pPr>
      <w:r w:rsidRPr="00F41326">
        <w:rPr>
          <w:b/>
          <w:bCs/>
          <w:sz w:val="24"/>
          <w:szCs w:val="24"/>
        </w:rPr>
        <w:t>4. Fire safety work at Marshfield Village Hall</w:t>
      </w:r>
    </w:p>
    <w:p w14:paraId="17ED937D" w14:textId="1B433A35" w:rsidR="004F3D71" w:rsidRPr="00852BC9" w:rsidRDefault="004F3D71">
      <w:pPr>
        <w:pStyle w:val="ListParagraph"/>
        <w:spacing w:line="249" w:lineRule="auto"/>
        <w:ind w:left="0"/>
        <w:rPr>
          <w:sz w:val="24"/>
          <w:szCs w:val="24"/>
        </w:rPr>
      </w:pPr>
      <w:r w:rsidRPr="00852BC9">
        <w:rPr>
          <w:sz w:val="24"/>
          <w:szCs w:val="24"/>
        </w:rPr>
        <w:t>The Committee noted that the Council had delegated the decision on funding for this work to the Finance &amp; General Purposes Committee during its meeting on 9th February 2021 (Minute 153).</w:t>
      </w:r>
    </w:p>
    <w:p w14:paraId="65CF10BB" w14:textId="122F4186" w:rsidR="00F41326" w:rsidRPr="00852BC9" w:rsidRDefault="002B008E">
      <w:pPr>
        <w:pStyle w:val="ListParagraph"/>
        <w:spacing w:line="249" w:lineRule="auto"/>
        <w:ind w:left="0"/>
        <w:rPr>
          <w:sz w:val="24"/>
          <w:szCs w:val="24"/>
        </w:rPr>
      </w:pPr>
      <w:r w:rsidRPr="00852BC9">
        <w:rPr>
          <w:sz w:val="24"/>
          <w:szCs w:val="24"/>
        </w:rPr>
        <w:t xml:space="preserve">The Committee welcomed </w:t>
      </w:r>
      <w:r w:rsidR="00F41326" w:rsidRPr="00852BC9">
        <w:rPr>
          <w:sz w:val="24"/>
          <w:szCs w:val="24"/>
        </w:rPr>
        <w:t xml:space="preserve">Mrs Jayne Constance, </w:t>
      </w:r>
      <w:r w:rsidRPr="00852BC9">
        <w:rPr>
          <w:sz w:val="24"/>
          <w:szCs w:val="24"/>
        </w:rPr>
        <w:t>Vice Chair/</w:t>
      </w:r>
      <w:r w:rsidR="00F41326" w:rsidRPr="00852BC9">
        <w:rPr>
          <w:sz w:val="24"/>
          <w:szCs w:val="24"/>
        </w:rPr>
        <w:t>Treasurer for Marshfield Village Hall Management Committee</w:t>
      </w:r>
      <w:r w:rsidRPr="00852BC9">
        <w:rPr>
          <w:sz w:val="24"/>
          <w:szCs w:val="24"/>
        </w:rPr>
        <w:t>. Mrs Constance had sought estimates from</w:t>
      </w:r>
      <w:r w:rsidR="004F3D71" w:rsidRPr="00852BC9">
        <w:rPr>
          <w:sz w:val="24"/>
          <w:szCs w:val="24"/>
        </w:rPr>
        <w:t xml:space="preserve"> six</w:t>
      </w:r>
      <w:r w:rsidRPr="00852BC9">
        <w:rPr>
          <w:sz w:val="24"/>
          <w:szCs w:val="24"/>
        </w:rPr>
        <w:t xml:space="preserve"> suitable contractors for fire alarm and detection systems</w:t>
      </w:r>
      <w:r w:rsidR="004F3D71" w:rsidRPr="00852BC9">
        <w:rPr>
          <w:sz w:val="24"/>
          <w:szCs w:val="24"/>
        </w:rPr>
        <w:t xml:space="preserve"> and </w:t>
      </w:r>
      <w:r w:rsidRPr="00852BC9">
        <w:rPr>
          <w:sz w:val="24"/>
          <w:szCs w:val="24"/>
        </w:rPr>
        <w:t>emergency lighting</w:t>
      </w:r>
      <w:r w:rsidR="004F3D71" w:rsidRPr="00852BC9">
        <w:rPr>
          <w:sz w:val="24"/>
          <w:szCs w:val="24"/>
        </w:rPr>
        <w:t>. A further estimate was provided for fitting a push bar mechanism to the rear exit door.</w:t>
      </w:r>
      <w:r w:rsidR="00C30AC7">
        <w:rPr>
          <w:sz w:val="24"/>
          <w:szCs w:val="24"/>
        </w:rPr>
        <w:t xml:space="preserve"> </w:t>
      </w:r>
      <w:r w:rsidR="004F3D71" w:rsidRPr="00852BC9">
        <w:rPr>
          <w:sz w:val="24"/>
          <w:szCs w:val="24"/>
        </w:rPr>
        <w:t>The Committee examined the detail of the estimates provided and discussed the matter with Mrs Constance.</w:t>
      </w:r>
    </w:p>
    <w:p w14:paraId="38714D6A" w14:textId="5152A54D" w:rsidR="00852BC9" w:rsidRPr="00C30AC7" w:rsidRDefault="004F3D71">
      <w:pPr>
        <w:pStyle w:val="ListParagraph"/>
        <w:spacing w:line="249" w:lineRule="auto"/>
        <w:ind w:left="0"/>
        <w:rPr>
          <w:b/>
          <w:bCs/>
          <w:i/>
          <w:iCs/>
          <w:sz w:val="24"/>
          <w:szCs w:val="24"/>
        </w:rPr>
      </w:pPr>
      <w:r w:rsidRPr="00C30AC7">
        <w:rPr>
          <w:b/>
          <w:bCs/>
          <w:i/>
          <w:iCs/>
          <w:sz w:val="24"/>
          <w:szCs w:val="24"/>
        </w:rPr>
        <w:t xml:space="preserve">The Committee agreed that the </w:t>
      </w:r>
      <w:r w:rsidR="00852BC9" w:rsidRPr="00C30AC7">
        <w:rPr>
          <w:b/>
          <w:bCs/>
          <w:i/>
          <w:iCs/>
          <w:sz w:val="24"/>
          <w:szCs w:val="24"/>
        </w:rPr>
        <w:t xml:space="preserve">Community </w:t>
      </w:r>
      <w:r w:rsidRPr="00C30AC7">
        <w:rPr>
          <w:b/>
          <w:bCs/>
          <w:i/>
          <w:iCs/>
          <w:sz w:val="24"/>
          <w:szCs w:val="24"/>
        </w:rPr>
        <w:t xml:space="preserve">Council will make a contract with the chosen contractors to donate the work to the Village Hall Management Committee. </w:t>
      </w:r>
    </w:p>
    <w:p w14:paraId="0912B0E3" w14:textId="403AAF5A" w:rsidR="00852BC9" w:rsidRPr="00C30AC7" w:rsidRDefault="004F3D71">
      <w:pPr>
        <w:pStyle w:val="ListParagraph"/>
        <w:spacing w:line="249" w:lineRule="auto"/>
        <w:ind w:left="0"/>
        <w:rPr>
          <w:b/>
          <w:bCs/>
          <w:i/>
          <w:iCs/>
          <w:sz w:val="24"/>
          <w:szCs w:val="24"/>
        </w:rPr>
      </w:pPr>
      <w:r w:rsidRPr="00C30AC7">
        <w:rPr>
          <w:b/>
          <w:bCs/>
          <w:i/>
          <w:iCs/>
          <w:sz w:val="24"/>
          <w:szCs w:val="24"/>
        </w:rPr>
        <w:t xml:space="preserve">It was agreed that Secure Systems will be appointed to </w:t>
      </w:r>
      <w:r w:rsidR="00852BC9" w:rsidRPr="00C30AC7">
        <w:rPr>
          <w:b/>
          <w:bCs/>
          <w:i/>
          <w:iCs/>
          <w:sz w:val="24"/>
          <w:szCs w:val="24"/>
        </w:rPr>
        <w:t xml:space="preserve">provide the fire alarm and emergency lighting at a cost of £3280+VAT </w:t>
      </w:r>
      <w:r w:rsidR="003E38C6">
        <w:rPr>
          <w:b/>
          <w:bCs/>
          <w:i/>
          <w:iCs/>
          <w:sz w:val="24"/>
          <w:szCs w:val="24"/>
        </w:rPr>
        <w:t xml:space="preserve">for the alarm and £1095+VAT for the emergency lighting </w:t>
      </w:r>
      <w:r w:rsidR="00852BC9" w:rsidRPr="00C30AC7">
        <w:rPr>
          <w:b/>
          <w:bCs/>
          <w:i/>
          <w:iCs/>
          <w:sz w:val="24"/>
          <w:szCs w:val="24"/>
        </w:rPr>
        <w:t>and Mr Locks be appointed to provide the push bar mechanism to the rear door at a cost of £2</w:t>
      </w:r>
      <w:r w:rsidR="00C30AC7">
        <w:rPr>
          <w:b/>
          <w:bCs/>
          <w:i/>
          <w:iCs/>
          <w:sz w:val="24"/>
          <w:szCs w:val="24"/>
        </w:rPr>
        <w:t>44</w:t>
      </w:r>
      <w:r w:rsidR="00852BC9" w:rsidRPr="00C30AC7">
        <w:rPr>
          <w:b/>
          <w:bCs/>
          <w:i/>
          <w:iCs/>
          <w:sz w:val="24"/>
          <w:szCs w:val="24"/>
        </w:rPr>
        <w:t>+VAT</w:t>
      </w:r>
    </w:p>
    <w:p w14:paraId="5314DB1A" w14:textId="7F2D52CD" w:rsidR="00852BC9" w:rsidRDefault="00852BC9">
      <w:pPr>
        <w:pStyle w:val="ListParagraph"/>
        <w:spacing w:line="249" w:lineRule="auto"/>
        <w:ind w:left="0"/>
        <w:rPr>
          <w:sz w:val="24"/>
          <w:szCs w:val="24"/>
        </w:rPr>
      </w:pPr>
      <w:r w:rsidRPr="00852BC9">
        <w:rPr>
          <w:sz w:val="24"/>
          <w:szCs w:val="24"/>
        </w:rPr>
        <w:t>Further to the work stated above, the fire safety report required work to provide internal fire doors and a small amount of fire resistant ceiling to parts of the building.</w:t>
      </w:r>
    </w:p>
    <w:p w14:paraId="08CE7B09" w14:textId="5601DD49" w:rsidR="00852BC9" w:rsidRPr="00C30AC7" w:rsidRDefault="00852BC9">
      <w:pPr>
        <w:pStyle w:val="ListParagraph"/>
        <w:spacing w:line="249" w:lineRule="auto"/>
        <w:ind w:left="0"/>
        <w:rPr>
          <w:b/>
          <w:bCs/>
          <w:i/>
          <w:iCs/>
          <w:sz w:val="24"/>
          <w:szCs w:val="24"/>
        </w:rPr>
      </w:pPr>
      <w:r w:rsidRPr="00C30AC7">
        <w:rPr>
          <w:b/>
          <w:bCs/>
          <w:i/>
          <w:iCs/>
          <w:sz w:val="24"/>
          <w:szCs w:val="24"/>
        </w:rPr>
        <w:t>The Committee agreed that members of the Committee should receive by email details of estimates</w:t>
      </w:r>
      <w:r w:rsidR="00C30AC7">
        <w:rPr>
          <w:b/>
          <w:bCs/>
          <w:i/>
          <w:iCs/>
          <w:sz w:val="24"/>
          <w:szCs w:val="24"/>
        </w:rPr>
        <w:t xml:space="preserve"> being prepared</w:t>
      </w:r>
      <w:r w:rsidRPr="00C30AC7">
        <w:rPr>
          <w:b/>
          <w:bCs/>
          <w:i/>
          <w:iCs/>
          <w:sz w:val="24"/>
          <w:szCs w:val="24"/>
        </w:rPr>
        <w:t xml:space="preserve"> for this work and that the </w:t>
      </w:r>
      <w:r w:rsidR="003E38C6">
        <w:rPr>
          <w:b/>
          <w:bCs/>
          <w:i/>
          <w:iCs/>
          <w:sz w:val="24"/>
          <w:szCs w:val="24"/>
        </w:rPr>
        <w:t>Committee</w:t>
      </w:r>
      <w:r w:rsidRPr="00C30AC7">
        <w:rPr>
          <w:b/>
          <w:bCs/>
          <w:i/>
          <w:iCs/>
          <w:sz w:val="24"/>
          <w:szCs w:val="24"/>
        </w:rPr>
        <w:t xml:space="preserve"> will make a decision leading to </w:t>
      </w:r>
      <w:r w:rsidR="003E38C6">
        <w:rPr>
          <w:b/>
          <w:bCs/>
          <w:i/>
          <w:iCs/>
          <w:sz w:val="24"/>
          <w:szCs w:val="24"/>
        </w:rPr>
        <w:t>the Council</w:t>
      </w:r>
      <w:r w:rsidR="00C30AC7">
        <w:rPr>
          <w:b/>
          <w:bCs/>
          <w:i/>
          <w:iCs/>
          <w:sz w:val="24"/>
          <w:szCs w:val="24"/>
        </w:rPr>
        <w:t xml:space="preserve"> making</w:t>
      </w:r>
      <w:r w:rsidRPr="00C30AC7">
        <w:rPr>
          <w:b/>
          <w:bCs/>
          <w:i/>
          <w:iCs/>
          <w:sz w:val="24"/>
          <w:szCs w:val="24"/>
        </w:rPr>
        <w:t xml:space="preserve"> a contract with the chosen contractors, provided the total cost of the work does not exceed £3000</w:t>
      </w:r>
      <w:r w:rsidR="003E38C6">
        <w:rPr>
          <w:b/>
          <w:bCs/>
          <w:i/>
          <w:iCs/>
          <w:sz w:val="24"/>
          <w:szCs w:val="24"/>
        </w:rPr>
        <w:t>.</w:t>
      </w:r>
    </w:p>
    <w:p w14:paraId="25DB7B21" w14:textId="392425C5" w:rsidR="00852BC9" w:rsidRPr="00852BC9" w:rsidRDefault="00C30AC7">
      <w:pPr>
        <w:pStyle w:val="ListParagraph"/>
        <w:spacing w:line="249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All </w:t>
      </w:r>
      <w:r w:rsidR="00852BC9" w:rsidRPr="00852BC9">
        <w:rPr>
          <w:sz w:val="24"/>
          <w:szCs w:val="24"/>
        </w:rPr>
        <w:t>work was to be funded from unallocated reserves shown in the 2021/22 budget.</w:t>
      </w:r>
    </w:p>
    <w:p w14:paraId="32DF7EA7" w14:textId="77777777" w:rsidR="00BC242B" w:rsidRDefault="00BC242B">
      <w:pPr>
        <w:spacing w:after="0"/>
        <w:rPr>
          <w:b/>
          <w:bCs/>
          <w:i/>
          <w:iCs/>
          <w:sz w:val="24"/>
          <w:szCs w:val="24"/>
        </w:rPr>
      </w:pPr>
    </w:p>
    <w:p w14:paraId="430AA5D5" w14:textId="6C162E66" w:rsidR="00BC242B" w:rsidRDefault="00C30AC7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</w:t>
      </w:r>
      <w:r w:rsidR="00052232">
        <w:rPr>
          <w:b/>
          <w:bCs/>
          <w:sz w:val="24"/>
          <w:szCs w:val="24"/>
        </w:rPr>
        <w:t>. Request for a Donation</w:t>
      </w:r>
    </w:p>
    <w:p w14:paraId="0A88BC11" w14:textId="77777777" w:rsidR="00BC242B" w:rsidRDefault="00BC242B">
      <w:pPr>
        <w:spacing w:after="0"/>
        <w:rPr>
          <w:b/>
          <w:bCs/>
          <w:sz w:val="24"/>
          <w:szCs w:val="24"/>
        </w:rPr>
      </w:pPr>
    </w:p>
    <w:p w14:paraId="3AA389EE" w14:textId="5486A56D" w:rsidR="00BC242B" w:rsidRDefault="0005223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 Committee considered a request from </w:t>
      </w:r>
      <w:r w:rsidR="00C30AC7">
        <w:rPr>
          <w:sz w:val="24"/>
          <w:szCs w:val="24"/>
        </w:rPr>
        <w:t>Urdd national Eisteddfod and NSPCC Cymru.</w:t>
      </w:r>
    </w:p>
    <w:p w14:paraId="2EEF3A51" w14:textId="1D8535C6" w:rsidR="00BC242B" w:rsidRDefault="00052232">
      <w:pPr>
        <w:spacing w:after="0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The Committee agreed to recommend not to donate </w:t>
      </w:r>
      <w:r w:rsidR="00C30AC7">
        <w:rPr>
          <w:b/>
          <w:bCs/>
          <w:i/>
          <w:iCs/>
          <w:sz w:val="24"/>
          <w:szCs w:val="24"/>
        </w:rPr>
        <w:t>to Urdd, national Eisteddfod but to donate £75 to NSPCC Cymru.</w:t>
      </w:r>
    </w:p>
    <w:p w14:paraId="1A6CAAAC" w14:textId="55DC55BC" w:rsidR="00C30AC7" w:rsidRDefault="00C30AC7">
      <w:pPr>
        <w:spacing w:after="0"/>
        <w:rPr>
          <w:b/>
          <w:bCs/>
          <w:i/>
          <w:iCs/>
          <w:sz w:val="24"/>
          <w:szCs w:val="24"/>
        </w:rPr>
      </w:pPr>
    </w:p>
    <w:p w14:paraId="00D1F18E" w14:textId="58274EB4" w:rsidR="00C30AC7" w:rsidRDefault="00C30AC7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 Scrutiny of accounts and financial records</w:t>
      </w:r>
    </w:p>
    <w:p w14:paraId="770328A1" w14:textId="4F3A8F24" w:rsidR="00C30AC7" w:rsidRDefault="00C30AC7">
      <w:pPr>
        <w:spacing w:after="0"/>
        <w:rPr>
          <w:b/>
          <w:bCs/>
          <w:sz w:val="24"/>
          <w:szCs w:val="24"/>
        </w:rPr>
      </w:pPr>
    </w:p>
    <w:p w14:paraId="14922C3A" w14:textId="23AB9029" w:rsidR="00C30AC7" w:rsidRDefault="00C30AC7">
      <w:pPr>
        <w:spacing w:after="0"/>
        <w:rPr>
          <w:sz w:val="24"/>
          <w:szCs w:val="24"/>
        </w:rPr>
      </w:pPr>
      <w:r w:rsidRPr="00C30AC7">
        <w:rPr>
          <w:sz w:val="24"/>
          <w:szCs w:val="24"/>
        </w:rPr>
        <w:t>The Clerk had provided copies of Barclays bank statements up to 12</w:t>
      </w:r>
      <w:r w:rsidRPr="00C30AC7">
        <w:rPr>
          <w:sz w:val="24"/>
          <w:szCs w:val="24"/>
          <w:vertAlign w:val="superscript"/>
        </w:rPr>
        <w:t>th</w:t>
      </w:r>
      <w:r w:rsidRPr="00C30AC7">
        <w:rPr>
          <w:sz w:val="24"/>
          <w:szCs w:val="24"/>
        </w:rPr>
        <w:t xml:space="preserve"> March 2021 for the Committee to compare with corresponding </w:t>
      </w:r>
      <w:r>
        <w:rPr>
          <w:sz w:val="24"/>
          <w:szCs w:val="24"/>
        </w:rPr>
        <w:t xml:space="preserve">payments and receipts schedules and </w:t>
      </w:r>
      <w:r w:rsidRPr="00C30AC7">
        <w:rPr>
          <w:sz w:val="24"/>
          <w:szCs w:val="24"/>
        </w:rPr>
        <w:t>bank reconciliation</w:t>
      </w:r>
      <w:r>
        <w:rPr>
          <w:sz w:val="24"/>
          <w:szCs w:val="24"/>
        </w:rPr>
        <w:t>. Members were provided with an opportunity to ask questions about invoices</w:t>
      </w:r>
      <w:r w:rsidR="000931E1">
        <w:rPr>
          <w:sz w:val="24"/>
          <w:szCs w:val="24"/>
        </w:rPr>
        <w:t xml:space="preserve"> and other financial records.</w:t>
      </w:r>
    </w:p>
    <w:p w14:paraId="64E2C334" w14:textId="2DE6C093" w:rsidR="00C30AC7" w:rsidRPr="00C30AC7" w:rsidRDefault="00C30AC7">
      <w:pPr>
        <w:spacing w:after="0"/>
        <w:rPr>
          <w:sz w:val="24"/>
          <w:szCs w:val="24"/>
        </w:rPr>
      </w:pPr>
    </w:p>
    <w:p w14:paraId="2A9CFA83" w14:textId="77777777" w:rsidR="00BC242B" w:rsidRDefault="00BC242B">
      <w:pPr>
        <w:spacing w:after="0"/>
        <w:rPr>
          <w:b/>
          <w:bCs/>
          <w:i/>
          <w:iCs/>
          <w:sz w:val="24"/>
          <w:szCs w:val="24"/>
          <w:u w:val="single"/>
        </w:rPr>
      </w:pPr>
    </w:p>
    <w:p w14:paraId="63433932" w14:textId="12541D37" w:rsidR="00BC242B" w:rsidRDefault="00052232">
      <w:pPr>
        <w:spacing w:after="0"/>
      </w:pPr>
      <w:r>
        <w:rPr>
          <w:b/>
          <w:bCs/>
          <w:sz w:val="24"/>
          <w:szCs w:val="24"/>
          <w:u w:val="single"/>
        </w:rPr>
        <w:t xml:space="preserve">Meeting ended </w:t>
      </w:r>
      <w:r w:rsidR="00C30AC7">
        <w:rPr>
          <w:b/>
          <w:bCs/>
          <w:sz w:val="24"/>
          <w:szCs w:val="24"/>
          <w:u w:val="single"/>
        </w:rPr>
        <w:t>19:45</w:t>
      </w:r>
    </w:p>
    <w:sectPr w:rsidR="00BC242B">
      <w:headerReference w:type="default" r:id="rId6"/>
      <w:footerReference w:type="default" r:id="rId7"/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DA576" w14:textId="77777777" w:rsidR="0034274C" w:rsidRDefault="0034274C">
      <w:pPr>
        <w:spacing w:after="0" w:line="240" w:lineRule="auto"/>
      </w:pPr>
      <w:r>
        <w:separator/>
      </w:r>
    </w:p>
  </w:endnote>
  <w:endnote w:type="continuationSeparator" w:id="0">
    <w:p w14:paraId="727FAB65" w14:textId="77777777" w:rsidR="0034274C" w:rsidRDefault="00342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0747A" w14:textId="77777777" w:rsidR="009078E2" w:rsidRDefault="00052232">
    <w:pPr>
      <w:pStyle w:val="Footer"/>
      <w:jc w:val="center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  <w:p w14:paraId="62F14D93" w14:textId="77777777" w:rsidR="009078E2" w:rsidRDefault="003427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DDBCD" w14:textId="77777777" w:rsidR="0034274C" w:rsidRDefault="0034274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1A00B04" w14:textId="77777777" w:rsidR="0034274C" w:rsidRDefault="003427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CCB1A" w14:textId="77777777" w:rsidR="009078E2" w:rsidRDefault="0034274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42B"/>
    <w:rsid w:val="00052232"/>
    <w:rsid w:val="000931E1"/>
    <w:rsid w:val="002B008E"/>
    <w:rsid w:val="0034274C"/>
    <w:rsid w:val="003E38C6"/>
    <w:rsid w:val="004F3D71"/>
    <w:rsid w:val="007917B2"/>
    <w:rsid w:val="00852BC9"/>
    <w:rsid w:val="00A5483B"/>
    <w:rsid w:val="00AA2579"/>
    <w:rsid w:val="00B16FDD"/>
    <w:rsid w:val="00BC242B"/>
    <w:rsid w:val="00C30AC7"/>
    <w:rsid w:val="00E91925"/>
    <w:rsid w:val="00EA0A87"/>
    <w:rsid w:val="00F41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C5EC7"/>
  <w15:docId w15:val="{AFE05186-1F37-4AC3-AAF1-6275D8109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42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 Thomas</dc:creator>
  <dc:description/>
  <cp:lastModifiedBy>Gerald Thomas</cp:lastModifiedBy>
  <cp:revision>8</cp:revision>
  <cp:lastPrinted>2019-10-01T08:18:00Z</cp:lastPrinted>
  <dcterms:created xsi:type="dcterms:W3CDTF">2021-03-18T16:37:00Z</dcterms:created>
  <dcterms:modified xsi:type="dcterms:W3CDTF">2021-04-23T09:31:00Z</dcterms:modified>
</cp:coreProperties>
</file>