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09EC73" w14:textId="77777777" w:rsidR="00F9449E" w:rsidRDefault="00F9449E">
      <w:pPr>
        <w:rPr>
          <w:b/>
          <w:sz w:val="24"/>
          <w:szCs w:val="24"/>
        </w:rPr>
      </w:pPr>
    </w:p>
    <w:p w14:paraId="523317B8" w14:textId="5DDA793E" w:rsidR="0030537D" w:rsidRDefault="007419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103515" w14:textId="77777777" w:rsidR="0030537D" w:rsidRDefault="0030537D"/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4CBE66A8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</w:t>
      </w:r>
      <w:r w:rsidR="00787CEC">
        <w:rPr>
          <w:i/>
          <w:sz w:val="24"/>
          <w:szCs w:val="24"/>
        </w:rPr>
        <w:t>rperson:</w:t>
      </w:r>
      <w:r w:rsidR="00EF45AF">
        <w:rPr>
          <w:i/>
          <w:sz w:val="24"/>
          <w:szCs w:val="24"/>
        </w:rPr>
        <w:t xml:space="preserve"> Cath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5F7069AB" w14:textId="668FB4BC" w:rsidR="00955FE6" w:rsidRDefault="00741958" w:rsidP="00EF45AF">
      <w:pPr>
        <w:ind w:left="216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  <w:r>
        <w:rPr>
          <w:sz w:val="24"/>
          <w:szCs w:val="24"/>
        </w:rPr>
        <w:tab/>
        <w:t xml:space="preserve">                 </w:t>
      </w:r>
      <w:r w:rsidR="00EF45AF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</w:t>
      </w:r>
      <w:r w:rsidR="00EF45AF">
        <w:rPr>
          <w:sz w:val="24"/>
          <w:szCs w:val="24"/>
        </w:rPr>
        <w:t xml:space="preserve">        </w:t>
      </w:r>
      <w:r>
        <w:rPr>
          <w:sz w:val="24"/>
          <w:szCs w:val="24"/>
        </w:rPr>
        <w:t>e</w:t>
      </w:r>
      <w:r w:rsidR="00EF45AF">
        <w:rPr>
          <w:sz w:val="24"/>
          <w:szCs w:val="24"/>
        </w:rPr>
        <w:t>-</w:t>
      </w:r>
      <w:r>
        <w:rPr>
          <w:sz w:val="24"/>
          <w:szCs w:val="24"/>
        </w:rPr>
        <w:t>mail:</w:t>
      </w:r>
      <w:hyperlink r:id="rId9" w:history="1">
        <w:r w:rsidR="00EF45AF" w:rsidRPr="00BA719B">
          <w:rPr>
            <w:rStyle w:val="Hyperlink"/>
            <w:sz w:val="24"/>
            <w:szCs w:val="24"/>
          </w:rPr>
          <w:t>marshfieldcommunitycouncil@gmail.com</w:t>
        </w:r>
      </w:hyperlink>
      <w:r w:rsidR="0030537D">
        <w:rPr>
          <w:rStyle w:val="Hyperlink"/>
          <w:sz w:val="24"/>
          <w:szCs w:val="24"/>
        </w:rPr>
        <w:t xml:space="preserve">  </w:t>
      </w:r>
    </w:p>
    <w:p w14:paraId="32156CC2" w14:textId="1DCB9D62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</w:p>
    <w:p w14:paraId="27617C30" w14:textId="6EA0F0DA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                            </w:t>
      </w:r>
      <w:r>
        <w:rPr>
          <w:noProof/>
        </w:rPr>
        <w:drawing>
          <wp:inline distT="0" distB="0" distL="0" distR="0" wp14:anchorId="522C1B12" wp14:editId="01175397">
            <wp:extent cx="762000" cy="6381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158" cy="6441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55B061" w14:textId="506BFCDD" w:rsidR="00EF45AF" w:rsidRPr="0030537D" w:rsidRDefault="0030537D" w:rsidP="00EF45AF">
      <w:pPr>
        <w:ind w:left="2160"/>
        <w:rPr>
          <w:color w:val="0000FF"/>
          <w:sz w:val="24"/>
          <w:szCs w:val="24"/>
        </w:rPr>
      </w:pPr>
      <w:r w:rsidRPr="0030537D">
        <w:rPr>
          <w:color w:val="0000FF"/>
          <w:sz w:val="24"/>
          <w:szCs w:val="24"/>
        </w:rPr>
        <w:tab/>
      </w:r>
      <w:r w:rsidR="009606AF">
        <w:rPr>
          <w:color w:val="0000FF"/>
          <w:sz w:val="24"/>
          <w:szCs w:val="24"/>
        </w:rPr>
        <w:tab/>
      </w:r>
      <w:r w:rsidRPr="0030537D">
        <w:rPr>
          <w:color w:val="0000FF"/>
          <w:sz w:val="24"/>
          <w:szCs w:val="24"/>
        </w:rPr>
        <w:t>Council website</w:t>
      </w:r>
    </w:p>
    <w:p w14:paraId="17724F24" w14:textId="77777777" w:rsidR="00EF45AF" w:rsidRDefault="00EF45AF" w:rsidP="00EF45AF">
      <w:pPr>
        <w:ind w:left="1440" w:firstLine="720"/>
      </w:pPr>
    </w:p>
    <w:p w14:paraId="3CA730C4" w14:textId="17645CDF" w:rsidR="00FA4FB6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</w:t>
      </w:r>
      <w:r w:rsidR="009D5B9D">
        <w:rPr>
          <w:sz w:val="24"/>
          <w:szCs w:val="24"/>
        </w:rPr>
        <w:t>r</w:t>
      </w:r>
    </w:p>
    <w:p w14:paraId="6DFE2437" w14:textId="77777777" w:rsidR="009D5B9D" w:rsidRDefault="009D5B9D" w:rsidP="00FA4FB6">
      <w:pPr>
        <w:rPr>
          <w:sz w:val="24"/>
          <w:szCs w:val="24"/>
        </w:rPr>
      </w:pPr>
    </w:p>
    <w:p w14:paraId="1AF483ED" w14:textId="55C5C035" w:rsidR="008C53AE" w:rsidRDefault="008C53AE" w:rsidP="00FA4FB6">
      <w:pPr>
        <w:rPr>
          <w:sz w:val="24"/>
          <w:szCs w:val="24"/>
        </w:rPr>
      </w:pPr>
      <w:r>
        <w:rPr>
          <w:sz w:val="24"/>
          <w:szCs w:val="24"/>
        </w:rPr>
        <w:t>PLEASE NOTE THE EARLIER START.</w:t>
      </w:r>
    </w:p>
    <w:p w14:paraId="3703976F" w14:textId="77777777" w:rsidR="008C53AE" w:rsidRPr="00E82D15" w:rsidRDefault="008C53AE" w:rsidP="00FA4FB6">
      <w:pPr>
        <w:rPr>
          <w:sz w:val="24"/>
          <w:szCs w:val="24"/>
        </w:rPr>
      </w:pPr>
    </w:p>
    <w:p w14:paraId="7506AE6F" w14:textId="7CA314DD" w:rsidR="00FA4FB6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</w:t>
      </w:r>
      <w:r w:rsidR="00636742">
        <w:rPr>
          <w:b/>
          <w:sz w:val="24"/>
          <w:szCs w:val="24"/>
          <w:u w:val="single"/>
        </w:rPr>
        <w:t>AY 13</w:t>
      </w:r>
      <w:r w:rsidR="00636742" w:rsidRPr="00636742">
        <w:rPr>
          <w:b/>
          <w:sz w:val="24"/>
          <w:szCs w:val="24"/>
          <w:u w:val="single"/>
          <w:vertAlign w:val="superscript"/>
        </w:rPr>
        <w:t>th</w:t>
      </w:r>
      <w:r w:rsidR="00636742">
        <w:rPr>
          <w:b/>
          <w:sz w:val="24"/>
          <w:szCs w:val="24"/>
          <w:u w:val="single"/>
        </w:rPr>
        <w:t xml:space="preserve"> June 2023</w:t>
      </w:r>
      <w:r w:rsidR="00C2641A">
        <w:rPr>
          <w:b/>
          <w:sz w:val="24"/>
          <w:szCs w:val="24"/>
          <w:u w:val="single"/>
        </w:rPr>
        <w:t xml:space="preserve"> </w:t>
      </w:r>
      <w:r w:rsidRPr="00D47CC4">
        <w:rPr>
          <w:b/>
          <w:bCs/>
          <w:sz w:val="24"/>
          <w:szCs w:val="24"/>
        </w:rPr>
        <w:t>commencing at</w:t>
      </w:r>
      <w:r w:rsidR="00D47CC4" w:rsidRPr="00D47CC4">
        <w:rPr>
          <w:b/>
          <w:bCs/>
          <w:sz w:val="24"/>
          <w:szCs w:val="24"/>
        </w:rPr>
        <w:t xml:space="preserve"> </w:t>
      </w:r>
      <w:r w:rsidRPr="00040D40">
        <w:rPr>
          <w:b/>
          <w:bCs/>
          <w:sz w:val="28"/>
          <w:szCs w:val="28"/>
          <w:u w:val="single"/>
        </w:rPr>
        <w:t>7</w:t>
      </w:r>
      <w:r w:rsidR="005A1BD0" w:rsidRPr="00040D40">
        <w:rPr>
          <w:b/>
          <w:bCs/>
          <w:sz w:val="28"/>
          <w:szCs w:val="28"/>
          <w:u w:val="single"/>
        </w:rPr>
        <w:t>:</w:t>
      </w:r>
      <w:r w:rsidR="009D5B9D">
        <w:rPr>
          <w:b/>
          <w:bCs/>
          <w:sz w:val="28"/>
          <w:szCs w:val="28"/>
          <w:u w:val="single"/>
        </w:rPr>
        <w:t>00</w:t>
      </w:r>
      <w:r w:rsidR="00B13E4B" w:rsidRPr="00040D40">
        <w:rPr>
          <w:b/>
          <w:bCs/>
          <w:sz w:val="28"/>
          <w:szCs w:val="28"/>
          <w:u w:val="single"/>
        </w:rPr>
        <w:t xml:space="preserve"> </w:t>
      </w:r>
      <w:r w:rsidRPr="00040D40">
        <w:rPr>
          <w:b/>
          <w:bCs/>
          <w:sz w:val="28"/>
          <w:szCs w:val="28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the </w:t>
      </w:r>
      <w:r w:rsidR="00357798">
        <w:rPr>
          <w:bCs/>
          <w:sz w:val="24"/>
          <w:szCs w:val="24"/>
        </w:rPr>
        <w:t xml:space="preserve">meeting room </w:t>
      </w:r>
      <w:r w:rsidR="00BC11BE">
        <w:rPr>
          <w:bCs/>
          <w:sz w:val="24"/>
          <w:szCs w:val="24"/>
        </w:rPr>
        <w:t xml:space="preserve">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00894AE5" w14:textId="465C4526" w:rsidR="00EE234F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1A5C3F">
        <w:rPr>
          <w:b/>
          <w:bCs/>
          <w:sz w:val="24"/>
          <w:szCs w:val="24"/>
        </w:rPr>
        <w:t xml:space="preserve"> </w:t>
      </w:r>
      <w:r w:rsidR="006E0762">
        <w:rPr>
          <w:b/>
          <w:bCs/>
          <w:sz w:val="24"/>
          <w:szCs w:val="24"/>
        </w:rPr>
        <w:t>1</w:t>
      </w:r>
      <w:r w:rsidR="00636742">
        <w:rPr>
          <w:b/>
          <w:bCs/>
          <w:sz w:val="24"/>
          <w:szCs w:val="24"/>
        </w:rPr>
        <w:t>2</w:t>
      </w:r>
      <w:r w:rsidR="00636742" w:rsidRPr="00636742">
        <w:rPr>
          <w:b/>
          <w:bCs/>
          <w:sz w:val="24"/>
          <w:szCs w:val="24"/>
          <w:vertAlign w:val="superscript"/>
        </w:rPr>
        <w:t>th</w:t>
      </w:r>
      <w:r w:rsidR="00636742">
        <w:rPr>
          <w:b/>
          <w:bCs/>
          <w:sz w:val="24"/>
          <w:szCs w:val="24"/>
        </w:rPr>
        <w:t xml:space="preserve"> June</w:t>
      </w:r>
      <w:r w:rsidR="00E80881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to be brought up under item</w:t>
      </w:r>
      <w:r w:rsidR="000D61AD">
        <w:rPr>
          <w:b/>
          <w:bCs/>
          <w:sz w:val="24"/>
          <w:szCs w:val="24"/>
        </w:rPr>
        <w:t xml:space="preserve"> </w:t>
      </w:r>
      <w:r w:rsidR="005B5CF0">
        <w:rPr>
          <w:b/>
          <w:bCs/>
          <w:sz w:val="24"/>
          <w:szCs w:val="24"/>
        </w:rPr>
        <w:t xml:space="preserve">6 </w:t>
      </w:r>
      <w:r w:rsidRPr="00B96423">
        <w:rPr>
          <w:b/>
          <w:bCs/>
          <w:sz w:val="24"/>
          <w:szCs w:val="24"/>
        </w:rPr>
        <w:t>of the agend</w:t>
      </w:r>
      <w:r w:rsidR="00946B39">
        <w:rPr>
          <w:b/>
          <w:bCs/>
          <w:sz w:val="24"/>
          <w:szCs w:val="24"/>
        </w:rPr>
        <w:t>a.</w:t>
      </w:r>
    </w:p>
    <w:p w14:paraId="1A4FC99E" w14:textId="77777777" w:rsidR="002C0A7D" w:rsidRDefault="002C0A7D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1669D094" w14:textId="39B29299" w:rsidR="006D51D6" w:rsidRDefault="00EE234F" w:rsidP="006D51D6">
      <w:r>
        <w:t>Cler</w:t>
      </w:r>
      <w:r w:rsidR="006D51D6">
        <w:t>k</w:t>
      </w:r>
    </w:p>
    <w:p w14:paraId="63B30864" w14:textId="77777777" w:rsidR="006B75C1" w:rsidRDefault="006B75C1" w:rsidP="006D51D6"/>
    <w:p w14:paraId="187BA0DA" w14:textId="14C8ED4E" w:rsidR="006B75C1" w:rsidRDefault="006B75C1" w:rsidP="006B7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To Join Zoom Meeting</w:t>
      </w:r>
    </w:p>
    <w:p w14:paraId="117D11D0" w14:textId="77777777" w:rsidR="006B75C1" w:rsidRDefault="006B75C1" w:rsidP="006B7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F7AF9F" w14:textId="77777777" w:rsidR="006B75C1" w:rsidRDefault="00000000" w:rsidP="006B7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11" w:tgtFrame="_blank" w:history="1">
        <w:r w:rsidR="006B75C1" w:rsidRPr="006B75C1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https://us02web.zoom.us/j/88350764022?pwd=VmJzZjV1alloTGxUeHdrby8waXZOdz09</w:t>
        </w:r>
      </w:hyperlink>
      <w:r w:rsidR="006B75C1" w:rsidRPr="006B75C1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32A4DC0C" w14:textId="77777777" w:rsidR="006B75C1" w:rsidRDefault="006B75C1" w:rsidP="006B7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6B75C1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883 5076 4022 </w:t>
      </w:r>
    </w:p>
    <w:p w14:paraId="3A20FD9D" w14:textId="31C512A3" w:rsidR="006B75C1" w:rsidRDefault="006B75C1" w:rsidP="006B7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6B75C1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Passcode: 127608</w:t>
      </w:r>
    </w:p>
    <w:p w14:paraId="1E6EF265" w14:textId="77777777" w:rsidR="006B75C1" w:rsidRDefault="006B75C1" w:rsidP="006B7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7D20BAAC" w14:textId="77777777" w:rsidR="006B75C1" w:rsidRDefault="006B75C1" w:rsidP="006B7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6B75C1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One tap mobile +442080806591,,88350764022#,,,,*127608# United Kingdom </w:t>
      </w:r>
    </w:p>
    <w:p w14:paraId="1FDE7FFD" w14:textId="065DE100" w:rsidR="006B75C1" w:rsidRDefault="006B75C1" w:rsidP="006B7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6B75C1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+442080806592,,88350764022#,,,,*127608# United Kingdom</w:t>
      </w:r>
    </w:p>
    <w:p w14:paraId="01F80947" w14:textId="77777777" w:rsidR="006B75C1" w:rsidRDefault="006B75C1" w:rsidP="006B7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49C90149" w14:textId="77777777" w:rsidR="006B75C1" w:rsidRDefault="006B75C1" w:rsidP="006B7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6B75C1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Dial by your location • +44 208 080 6591 United Kingdom • +44 208 080 6592 United Kingdom • +44 330 088 5830 United Kingdom • +44 131 460 1196 United Kingdom • +44 203 481 5237 United Kingdom • +44 203 481 5240 United Kingdom • +44 203 901 7895 United Kingdom </w:t>
      </w:r>
    </w:p>
    <w:p w14:paraId="0E554594" w14:textId="77777777" w:rsidR="006B75C1" w:rsidRDefault="006B75C1" w:rsidP="006B7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6B75C1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883 5076 4022 </w:t>
      </w:r>
    </w:p>
    <w:p w14:paraId="57422135" w14:textId="77777777" w:rsidR="006B75C1" w:rsidRDefault="006B75C1" w:rsidP="006B7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6B75C1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Passcode: 127608</w:t>
      </w:r>
    </w:p>
    <w:p w14:paraId="032DE0A2" w14:textId="1F00D249" w:rsidR="006B75C1" w:rsidRDefault="006B75C1" w:rsidP="006B7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75C1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2" w:tgtFrame="_blank" w:history="1">
        <w:r w:rsidRPr="006B75C1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https://us02web.zoom.us/u/kYlQKYWyB</w:t>
        </w:r>
      </w:hyperlink>
    </w:p>
    <w:p w14:paraId="70D58806" w14:textId="77777777" w:rsidR="006B75C1" w:rsidRDefault="006B75C1" w:rsidP="006B7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D491EB" w14:textId="77777777" w:rsidR="006B75C1" w:rsidRDefault="006B75C1" w:rsidP="006D51D6"/>
    <w:p w14:paraId="350CE5EC" w14:textId="77777777" w:rsidR="006B75C1" w:rsidRDefault="006B75C1" w:rsidP="006D51D6"/>
    <w:p w14:paraId="0EDFC5C3" w14:textId="64A305F8" w:rsidR="006D51D6" w:rsidRDefault="006D51D6" w:rsidP="006D51D6"/>
    <w:p w14:paraId="27CBB6AC" w14:textId="6D9F18E0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lastRenderedPageBreak/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"/>
        <w:gridCol w:w="9613"/>
        <w:gridCol w:w="895"/>
      </w:tblGrid>
      <w:tr w:rsidR="006C4040" w:rsidRPr="000140AC" w14:paraId="3D9ADA27" w14:textId="77777777" w:rsidTr="003122E6">
        <w:trPr>
          <w:trHeight w:val="243"/>
        </w:trPr>
        <w:tc>
          <w:tcPr>
            <w:tcW w:w="5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6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1960DAD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  <w:r w:rsidR="00DF2184">
              <w:rPr>
                <w:b/>
                <w:sz w:val="24"/>
                <w:szCs w:val="24"/>
              </w:rPr>
              <w:t>.</w:t>
            </w:r>
          </w:p>
          <w:p w14:paraId="2ED9E67E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  <w:p w14:paraId="24E6348E" w14:textId="2497ABD2" w:rsidR="00FB3D9B" w:rsidRPr="00741CEF" w:rsidRDefault="00FB3D9B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FB3D9B">
        <w:trPr>
          <w:trHeight w:val="225"/>
        </w:trPr>
        <w:tc>
          <w:tcPr>
            <w:tcW w:w="5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6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FB3D9B" w:rsidRPr="000140AC" w14:paraId="1D7A393C" w14:textId="77777777" w:rsidTr="00FB3D9B">
        <w:trPr>
          <w:trHeight w:val="78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32F9" w14:textId="1AC31D7A" w:rsidR="00FB3D9B" w:rsidRDefault="00FB3D9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E81B8" w14:textId="4D8578F0" w:rsidR="00FB3D9B" w:rsidRDefault="00FB3D9B" w:rsidP="00FB3D9B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 presentation from Rachel Carter</w:t>
            </w:r>
            <w:r w:rsidR="00FD1B4B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Local Places for Nature</w:t>
            </w:r>
            <w:r w:rsidR="00FD1B4B">
              <w:rPr>
                <w:b/>
                <w:sz w:val="24"/>
                <w:szCs w:val="24"/>
              </w:rPr>
              <w:t xml:space="preserve"> Officer, One Voice Wales.</w:t>
            </w:r>
          </w:p>
          <w:p w14:paraId="53B6344D" w14:textId="77777777" w:rsidR="00FB3D9B" w:rsidRDefault="00FB3D9B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0015082" w14:textId="780E40FD" w:rsidR="00FB3D9B" w:rsidRDefault="00C01B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45434F" w:rsidRPr="000140AC" w14:paraId="2D3631B7" w14:textId="77777777" w:rsidTr="00071DE5">
        <w:trPr>
          <w:trHeight w:val="48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502ABC70" w:rsidR="0045434F" w:rsidRDefault="0054777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C06E3" w14:textId="77777777" w:rsidR="0045434F" w:rsidRDefault="0045434F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interests.</w:t>
            </w:r>
          </w:p>
          <w:p w14:paraId="0FD7487B" w14:textId="592EBF74" w:rsidR="0045434F" w:rsidRDefault="0045434F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FE74EC5" w14:textId="77777777" w:rsidR="0045434F" w:rsidRDefault="0045434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1044E21" w14:textId="73AED5E4" w:rsidR="0045434F" w:rsidRDefault="0045434F" w:rsidP="00D87529">
            <w:pPr>
              <w:rPr>
                <w:b/>
                <w:sz w:val="24"/>
                <w:szCs w:val="24"/>
              </w:rPr>
            </w:pPr>
          </w:p>
        </w:tc>
      </w:tr>
      <w:tr w:rsidR="0045434F" w:rsidRPr="000140AC" w14:paraId="78F43617" w14:textId="77777777" w:rsidTr="00071DE5">
        <w:trPr>
          <w:trHeight w:val="34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DC31" w14:textId="202781BD" w:rsidR="0045434F" w:rsidRDefault="0054777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23F4D" w14:textId="6A12BB2D" w:rsidR="0045434F" w:rsidRDefault="00FB3D9B" w:rsidP="006E0762">
            <w:pPr>
              <w:widowControl/>
              <w:rPr>
                <w:b/>
                <w:sz w:val="24"/>
                <w:szCs w:val="24"/>
              </w:rPr>
            </w:pPr>
            <w:r w:rsidRPr="00782802">
              <w:rPr>
                <w:b/>
                <w:sz w:val="24"/>
                <w:szCs w:val="24"/>
              </w:rPr>
              <w:t>Police Matter</w:t>
            </w:r>
            <w:r>
              <w:rPr>
                <w:b/>
                <w:sz w:val="24"/>
                <w:szCs w:val="24"/>
              </w:rPr>
              <w:t>s</w:t>
            </w:r>
          </w:p>
          <w:p w14:paraId="2C0A444E" w14:textId="0D2F9ACC" w:rsidR="00BB0D04" w:rsidRDefault="00BB0D04" w:rsidP="006E0762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0EB2B98" w14:textId="2B0B159A" w:rsidR="0045434F" w:rsidRDefault="00071DE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2C792E" w:rsidRPr="000140AC" w14:paraId="356F7EC9" w14:textId="77777777" w:rsidTr="008C53AE">
        <w:trPr>
          <w:trHeight w:val="7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BA7D" w14:textId="3B8B3FF1" w:rsidR="002C792E" w:rsidRDefault="0054777A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B0F80" w14:textId="049D3D15" w:rsidR="005E5B94" w:rsidRPr="00C53D75" w:rsidRDefault="002C792E" w:rsidP="00AB6D31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Update by </w:t>
            </w:r>
            <w:r w:rsidR="003C09B2">
              <w:rPr>
                <w:b/>
                <w:bCs/>
                <w:sz w:val="24"/>
                <w:szCs w:val="24"/>
              </w:rPr>
              <w:t>Newport City Council</w:t>
            </w:r>
            <w:r w:rsidR="00A3635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Tredegar Park and Marshfield Ward Councillors</w:t>
            </w:r>
            <w:r w:rsidR="005E5B9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B90EC59" w14:textId="77777777" w:rsidR="002C792E" w:rsidRDefault="00980E1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2396F">
              <w:rPr>
                <w:b/>
                <w:sz w:val="24"/>
                <w:szCs w:val="24"/>
              </w:rPr>
              <w:t>0</w:t>
            </w:r>
          </w:p>
          <w:p w14:paraId="4AEE5CEB" w14:textId="332F56E2" w:rsidR="008C53AE" w:rsidRDefault="008C53AE" w:rsidP="0018741E">
            <w:pPr>
              <w:rPr>
                <w:b/>
                <w:sz w:val="24"/>
                <w:szCs w:val="24"/>
              </w:rPr>
            </w:pPr>
          </w:p>
        </w:tc>
      </w:tr>
      <w:tr w:rsidR="00421DF3" w:rsidRPr="000140AC" w14:paraId="374FE33B" w14:textId="77777777" w:rsidTr="003122E6">
        <w:trPr>
          <w:trHeight w:val="1232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2633E9A8" w14:textId="6688EE39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706F3FEE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Monday 12</w:t>
            </w:r>
            <w:r w:rsidRPr="00FB3D9B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June 2023.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4103513A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421DF3" w:rsidRPr="000140AC" w14:paraId="38FA24A7" w14:textId="77777777" w:rsidTr="003122E6">
        <w:trPr>
          <w:trHeight w:val="52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A1FF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65E4E070" w14:textId="4CF77C00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ADCB2" w14:textId="77777777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  <w:p w14:paraId="02B2A52A" w14:textId="173685D6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>
              <w:rPr>
                <w:b/>
                <w:sz w:val="24"/>
                <w:szCs w:val="24"/>
              </w:rPr>
              <w:t>he Annual Meeting and the monthly Council M</w:t>
            </w:r>
            <w:r w:rsidRPr="00483940">
              <w:rPr>
                <w:b/>
                <w:sz w:val="24"/>
                <w:szCs w:val="24"/>
              </w:rPr>
              <w:t>eeting held on</w:t>
            </w:r>
            <w:r>
              <w:rPr>
                <w:b/>
                <w:sz w:val="24"/>
                <w:szCs w:val="24"/>
              </w:rPr>
              <w:t xml:space="preserve"> 9</w:t>
            </w:r>
            <w:r w:rsidRPr="00FB3D9B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May 2023</w:t>
            </w:r>
            <w:r w:rsidR="00E568C7">
              <w:rPr>
                <w:b/>
                <w:sz w:val="24"/>
                <w:szCs w:val="24"/>
              </w:rPr>
              <w:t>.</w:t>
            </w:r>
          </w:p>
          <w:p w14:paraId="18831EC7" w14:textId="4591BAA8" w:rsidR="00421DF3" w:rsidRPr="0073697C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2870BDF1" w14:textId="77777777" w:rsidTr="003122E6">
        <w:trPr>
          <w:trHeight w:val="84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BBC9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6293BB98" w14:textId="01AD867A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7A169" w14:textId="77777777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  <w:p w14:paraId="246F37E2" w14:textId="21B91240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matters arising from the 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 9</w:t>
            </w:r>
            <w:r w:rsidRPr="00FB3D9B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May 2023</w:t>
            </w:r>
            <w:r w:rsidR="00E568C7">
              <w:rPr>
                <w:b/>
                <w:sz w:val="24"/>
                <w:szCs w:val="24"/>
              </w:rPr>
              <w:t>.</w:t>
            </w:r>
          </w:p>
          <w:p w14:paraId="58909C32" w14:textId="131273A0" w:rsidR="00421DF3" w:rsidRPr="00803BD9" w:rsidRDefault="00421DF3" w:rsidP="00421DF3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BBC5214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3EC50C2C" w14:textId="4A80D6C6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421DF3" w:rsidRPr="000140AC" w14:paraId="5870C252" w14:textId="77777777" w:rsidTr="003122E6">
        <w:trPr>
          <w:trHeight w:val="52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D0B9" w14:textId="768FE0A2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A2105" w14:textId="41F1001F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adopting revised Standing Orders received from One Voice Wales.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2E1B885" w14:textId="7DBFF483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107F51AC" w14:textId="77777777" w:rsidTr="003122E6">
        <w:trPr>
          <w:trHeight w:val="138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929" w14:textId="45BA72A1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B1830" w14:textId="3A629D76" w:rsidR="00421DF3" w:rsidRDefault="00421DF3" w:rsidP="00421DF3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4E060D20" w14:textId="77777777" w:rsidR="00421DF3" w:rsidRDefault="00421DF3" w:rsidP="00421DF3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4D6FE6F0" w14:textId="0FCC6B7F" w:rsidR="00421DF3" w:rsidRPr="009D5B9D" w:rsidRDefault="009D5B9D" w:rsidP="00421DF3">
            <w:pPr>
              <w:pStyle w:val="ListParagraph"/>
              <w:numPr>
                <w:ilvl w:val="0"/>
                <w:numId w:val="4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9D5B9D">
              <w:rPr>
                <w:b/>
                <w:iCs/>
                <w:sz w:val="24"/>
                <w:szCs w:val="24"/>
              </w:rPr>
              <w:t xml:space="preserve">Audit </w:t>
            </w:r>
            <w:r w:rsidR="00563A18">
              <w:rPr>
                <w:b/>
                <w:iCs/>
                <w:sz w:val="24"/>
                <w:szCs w:val="24"/>
              </w:rPr>
              <w:t xml:space="preserve">Annual Return </w:t>
            </w:r>
            <w:r w:rsidRPr="009D5B9D">
              <w:rPr>
                <w:b/>
                <w:iCs/>
                <w:sz w:val="24"/>
                <w:szCs w:val="24"/>
              </w:rPr>
              <w:t xml:space="preserve">– </w:t>
            </w:r>
            <w:r w:rsidRPr="009D5B9D">
              <w:rPr>
                <w:rFonts w:cs="Arial"/>
                <w:b/>
                <w:sz w:val="24"/>
                <w:szCs w:val="24"/>
              </w:rPr>
              <w:t>T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9D5B9D">
              <w:rPr>
                <w:rFonts w:cs="Arial"/>
                <w:b/>
                <w:sz w:val="24"/>
                <w:szCs w:val="24"/>
              </w:rPr>
              <w:t xml:space="preserve"> confirm the </w:t>
            </w:r>
            <w:r w:rsidR="00563A18">
              <w:rPr>
                <w:rFonts w:cs="Arial"/>
                <w:b/>
                <w:sz w:val="24"/>
                <w:szCs w:val="24"/>
              </w:rPr>
              <w:t>A</w:t>
            </w:r>
            <w:r w:rsidRPr="009D5B9D">
              <w:rPr>
                <w:rFonts w:cs="Arial"/>
                <w:b/>
                <w:sz w:val="24"/>
                <w:szCs w:val="24"/>
              </w:rPr>
              <w:t xml:space="preserve">ccounting </w:t>
            </w:r>
            <w:r w:rsidR="00563A18">
              <w:rPr>
                <w:rFonts w:cs="Arial"/>
                <w:b/>
                <w:sz w:val="24"/>
                <w:szCs w:val="24"/>
              </w:rPr>
              <w:t>S</w:t>
            </w:r>
            <w:r w:rsidRPr="009D5B9D">
              <w:rPr>
                <w:rFonts w:cs="Arial"/>
                <w:b/>
                <w:sz w:val="24"/>
                <w:szCs w:val="24"/>
              </w:rPr>
              <w:t>tatements and Annual Governance Statement</w:t>
            </w:r>
            <w:r w:rsidR="006C131D">
              <w:rPr>
                <w:rFonts w:cs="Arial"/>
                <w:b/>
                <w:sz w:val="24"/>
                <w:szCs w:val="24"/>
              </w:rPr>
              <w:t xml:space="preserve"> for return to Wales Audit.</w:t>
            </w:r>
          </w:p>
          <w:p w14:paraId="04D48007" w14:textId="4FA4A4C9" w:rsidR="00421DF3" w:rsidRPr="009D01C7" w:rsidRDefault="00421DF3" w:rsidP="00421DF3">
            <w:pPr>
              <w:pStyle w:val="ListParagraph"/>
              <w:numPr>
                <w:ilvl w:val="0"/>
                <w:numId w:val="4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consider the purchase of hybrid meeting equipment.</w:t>
            </w:r>
          </w:p>
          <w:p w14:paraId="7A588766" w14:textId="178F1025" w:rsidR="00421DF3" w:rsidRPr="00B9376C" w:rsidRDefault="00421DF3" w:rsidP="00421DF3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 w:rsidRPr="00F373F9">
              <w:rPr>
                <w:b/>
                <w:iCs/>
              </w:rPr>
              <w:t>Invoices and payments</w:t>
            </w:r>
            <w:r>
              <w:rPr>
                <w:b/>
                <w:iCs/>
              </w:rPr>
              <w:t>.</w:t>
            </w:r>
          </w:p>
          <w:p w14:paraId="42BE561E" w14:textId="469145F6" w:rsidR="00421DF3" w:rsidRPr="00F373F9" w:rsidRDefault="00421DF3" w:rsidP="00421DF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  d</w:t>
            </w:r>
            <w:r w:rsidRPr="00F373F9">
              <w:rPr>
                <w:b/>
                <w:iCs/>
                <w:sz w:val="24"/>
                <w:szCs w:val="24"/>
              </w:rPr>
              <w:t>)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F373F9">
              <w:rPr>
                <w:b/>
                <w:iCs/>
                <w:sz w:val="24"/>
                <w:szCs w:val="24"/>
              </w:rPr>
              <w:t xml:space="preserve"> Other financial matters.</w:t>
            </w:r>
          </w:p>
          <w:p w14:paraId="31F7D23C" w14:textId="7C66D1FF" w:rsidR="00421DF3" w:rsidRDefault="00421DF3" w:rsidP="00421DF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2253EC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4E60AD07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0B49278F" w14:textId="2F579239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21DF3" w:rsidRPr="000140AC" w14:paraId="08D027A7" w14:textId="77777777" w:rsidTr="006B75C1">
        <w:trPr>
          <w:trHeight w:val="70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44427BF6" w14:textId="20765739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D07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A275" w14:textId="798726C9" w:rsidR="00421DF3" w:rsidRDefault="00421DF3" w:rsidP="00421DF3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>
              <w:rPr>
                <w:b/>
                <w:i/>
                <w:sz w:val="24"/>
                <w:szCs w:val="24"/>
              </w:rPr>
              <w:t>s:</w:t>
            </w:r>
          </w:p>
          <w:p w14:paraId="140030C0" w14:textId="77777777" w:rsidR="00421DF3" w:rsidRPr="0045434F" w:rsidRDefault="00421DF3" w:rsidP="00421DF3">
            <w:pPr>
              <w:tabs>
                <w:tab w:val="left" w:pos="3528"/>
              </w:tabs>
              <w:rPr>
                <w:b/>
                <w:bCs/>
                <w:i/>
                <w:sz w:val="24"/>
                <w:szCs w:val="24"/>
              </w:rPr>
            </w:pPr>
          </w:p>
          <w:p w14:paraId="36E5CD1C" w14:textId="55A63846" w:rsidR="00421DF3" w:rsidRPr="009D01C7" w:rsidRDefault="00421DF3" w:rsidP="00421DF3">
            <w:pPr>
              <w:pStyle w:val="ListParagraph"/>
              <w:numPr>
                <w:ilvl w:val="0"/>
                <w:numId w:val="3"/>
              </w:numPr>
              <w:tabs>
                <w:tab w:val="left" w:pos="3528"/>
              </w:tabs>
              <w:rPr>
                <w:b/>
                <w:bCs/>
                <w:iCs/>
                <w:sz w:val="24"/>
                <w:szCs w:val="24"/>
              </w:rPr>
            </w:pPr>
            <w:r w:rsidRPr="009D01C7">
              <w:rPr>
                <w:b/>
                <w:iCs/>
                <w:sz w:val="24"/>
                <w:szCs w:val="24"/>
              </w:rPr>
              <w:t>To Receive an Update on The Proposal to Develop a Strategic Development Plan/Place Plan for the Marshfield Community Council Area.</w:t>
            </w:r>
          </w:p>
          <w:p w14:paraId="13B3C806" w14:textId="77777777" w:rsidR="00421DF3" w:rsidRPr="009D01C7" w:rsidRDefault="00421DF3" w:rsidP="00421DF3">
            <w:pPr>
              <w:pStyle w:val="ListParagraph"/>
              <w:tabs>
                <w:tab w:val="left" w:pos="3528"/>
              </w:tabs>
              <w:rPr>
                <w:b/>
                <w:bCs/>
                <w:iCs/>
                <w:sz w:val="24"/>
                <w:szCs w:val="24"/>
              </w:rPr>
            </w:pPr>
          </w:p>
          <w:p w14:paraId="28FA8816" w14:textId="6403865C" w:rsidR="00421DF3" w:rsidRPr="009D01C7" w:rsidRDefault="00421DF3" w:rsidP="00421DF3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D01C7">
              <w:rPr>
                <w:b/>
                <w:bCs/>
                <w:iCs/>
                <w:sz w:val="24"/>
                <w:szCs w:val="24"/>
              </w:rPr>
              <w:t>To approve the Council’s response to the Welsh Government consultation on Planning Policy Wales: net benefit for biodiversity and ecosystems' resilience</w:t>
            </w:r>
            <w:r>
              <w:rPr>
                <w:b/>
                <w:bCs/>
                <w:iCs/>
                <w:sz w:val="24"/>
                <w:szCs w:val="24"/>
              </w:rPr>
              <w:t>.</w:t>
            </w:r>
          </w:p>
          <w:p w14:paraId="4FF8E40C" w14:textId="77777777" w:rsidR="00421DF3" w:rsidRPr="009D01C7" w:rsidRDefault="00421DF3" w:rsidP="00421DF3">
            <w:pPr>
              <w:pStyle w:val="ListParagraph"/>
              <w:tabs>
                <w:tab w:val="left" w:pos="8040"/>
              </w:tabs>
              <w:rPr>
                <w:b/>
                <w:iCs/>
                <w:sz w:val="24"/>
                <w:szCs w:val="24"/>
              </w:rPr>
            </w:pPr>
          </w:p>
          <w:p w14:paraId="64C22C34" w14:textId="4B9C99E8" w:rsidR="00421DF3" w:rsidRPr="009D01C7" w:rsidRDefault="00421DF3" w:rsidP="00421DF3">
            <w:pPr>
              <w:pStyle w:val="ListParagraph"/>
              <w:numPr>
                <w:ilvl w:val="0"/>
                <w:numId w:val="3"/>
              </w:numPr>
              <w:tabs>
                <w:tab w:val="left" w:pos="8040"/>
              </w:tabs>
              <w:rPr>
                <w:b/>
                <w:iCs/>
                <w:sz w:val="24"/>
                <w:szCs w:val="24"/>
              </w:rPr>
            </w:pPr>
            <w:r w:rsidRPr="009D01C7">
              <w:rPr>
                <w:b/>
                <w:iCs/>
                <w:sz w:val="24"/>
                <w:szCs w:val="24"/>
              </w:rPr>
              <w:t xml:space="preserve"> To seek information on a potential large-scale development of land at Castleton.</w:t>
            </w:r>
          </w:p>
          <w:p w14:paraId="5EEE5D89" w14:textId="77777777" w:rsidR="00421DF3" w:rsidRPr="009D01C7" w:rsidRDefault="00421DF3" w:rsidP="00421DF3">
            <w:pPr>
              <w:rPr>
                <w:b/>
                <w:iCs/>
                <w:sz w:val="24"/>
                <w:szCs w:val="24"/>
              </w:rPr>
            </w:pPr>
          </w:p>
          <w:p w14:paraId="58B832BE" w14:textId="26AE2309" w:rsidR="00421DF3" w:rsidRPr="009D01C7" w:rsidRDefault="00421DF3" w:rsidP="00421DF3">
            <w:pPr>
              <w:pStyle w:val="ListParagraph"/>
              <w:numPr>
                <w:ilvl w:val="0"/>
                <w:numId w:val="3"/>
              </w:numPr>
              <w:tabs>
                <w:tab w:val="left" w:pos="3528"/>
              </w:tabs>
              <w:rPr>
                <w:b/>
                <w:bCs/>
                <w:iCs/>
                <w:sz w:val="24"/>
                <w:szCs w:val="24"/>
              </w:rPr>
            </w:pPr>
            <w:r w:rsidRPr="009D01C7">
              <w:rPr>
                <w:b/>
                <w:iCs/>
                <w:sz w:val="24"/>
                <w:szCs w:val="24"/>
              </w:rPr>
              <w:t>To approve planning application observations</w:t>
            </w:r>
            <w:r w:rsidR="00563A18">
              <w:rPr>
                <w:b/>
                <w:iCs/>
                <w:sz w:val="24"/>
                <w:szCs w:val="24"/>
              </w:rPr>
              <w:t xml:space="preserve"> to be</w:t>
            </w:r>
            <w:r w:rsidRPr="009D01C7">
              <w:rPr>
                <w:b/>
                <w:iCs/>
                <w:sz w:val="24"/>
                <w:szCs w:val="24"/>
              </w:rPr>
              <w:t xml:space="preserve"> sent to Newport City Council:</w:t>
            </w:r>
          </w:p>
          <w:p w14:paraId="671231E7" w14:textId="6331F88C" w:rsidR="00421DF3" w:rsidRDefault="00421DF3" w:rsidP="00421DF3">
            <w:pPr>
              <w:pStyle w:val="BodyText3"/>
              <w:jc w:val="both"/>
              <w:rPr>
                <w:b/>
                <w:i w:val="0"/>
                <w:iCs/>
              </w:rPr>
            </w:pPr>
          </w:p>
          <w:p w14:paraId="2A930641" w14:textId="2BE4A03B" w:rsidR="009D5B9D" w:rsidRDefault="009D5B9D" w:rsidP="00421DF3">
            <w:pPr>
              <w:pStyle w:val="BodyText3"/>
              <w:jc w:val="both"/>
              <w:rPr>
                <w:b/>
                <w:i w:val="0"/>
                <w:iCs/>
              </w:rPr>
            </w:pPr>
            <w:r>
              <w:rPr>
                <w:b/>
                <w:i w:val="0"/>
                <w:iCs/>
              </w:rPr>
              <w:t>MCC 998</w:t>
            </w:r>
          </w:p>
          <w:p w14:paraId="4822DBA8" w14:textId="39EFA317" w:rsidR="009D5B9D" w:rsidRDefault="009D5B9D" w:rsidP="00421DF3">
            <w:pPr>
              <w:pStyle w:val="BodyText3"/>
              <w:jc w:val="both"/>
              <w:rPr>
                <w:b/>
                <w:i w:val="0"/>
                <w:iCs/>
              </w:rPr>
            </w:pPr>
            <w:r>
              <w:rPr>
                <w:b/>
                <w:i w:val="0"/>
                <w:iCs/>
              </w:rPr>
              <w:t>Conex 23/0322</w:t>
            </w:r>
          </w:p>
          <w:p w14:paraId="6291D224" w14:textId="3DEAE0E8" w:rsidR="009D5B9D" w:rsidRDefault="009D5B9D" w:rsidP="00421DF3">
            <w:pPr>
              <w:pStyle w:val="BodyText3"/>
              <w:jc w:val="both"/>
              <w:rPr>
                <w:b/>
                <w:i w:val="0"/>
                <w:iCs/>
              </w:rPr>
            </w:pPr>
            <w:r>
              <w:rPr>
                <w:b/>
                <w:i w:val="0"/>
                <w:iCs/>
              </w:rPr>
              <w:t>Proposal: Removal of conse</w:t>
            </w:r>
            <w:r w:rsidR="00563A18">
              <w:rPr>
                <w:b/>
                <w:i w:val="0"/>
                <w:iCs/>
              </w:rPr>
              <w:t>rvatory and erection of two storey rear extension.</w:t>
            </w:r>
          </w:p>
          <w:p w14:paraId="315C7FC8" w14:textId="2009BAAF" w:rsidR="00563A18" w:rsidRDefault="00563A18" w:rsidP="00421DF3">
            <w:pPr>
              <w:pStyle w:val="BodyText3"/>
              <w:jc w:val="both"/>
              <w:rPr>
                <w:b/>
                <w:i w:val="0"/>
                <w:iCs/>
              </w:rPr>
            </w:pPr>
            <w:r>
              <w:rPr>
                <w:b/>
                <w:i w:val="0"/>
                <w:iCs/>
              </w:rPr>
              <w:t>Site: 132 Marshfield Road, Marshfield, CF3 2TT</w:t>
            </w:r>
          </w:p>
          <w:p w14:paraId="151A1455" w14:textId="77777777" w:rsidR="00563A18" w:rsidRPr="009D01C7" w:rsidRDefault="00563A18" w:rsidP="00421DF3">
            <w:pPr>
              <w:pStyle w:val="BodyText3"/>
              <w:jc w:val="both"/>
              <w:rPr>
                <w:b/>
                <w:i w:val="0"/>
                <w:iCs/>
              </w:rPr>
            </w:pPr>
          </w:p>
          <w:p w14:paraId="70D2FD67" w14:textId="77777777" w:rsidR="00421DF3" w:rsidRPr="009D01C7" w:rsidRDefault="00421DF3" w:rsidP="00421DF3">
            <w:pPr>
              <w:pStyle w:val="ListParagraph"/>
              <w:numPr>
                <w:ilvl w:val="0"/>
                <w:numId w:val="3"/>
              </w:numPr>
              <w:rPr>
                <w:b/>
                <w:iCs/>
                <w:sz w:val="24"/>
                <w:szCs w:val="24"/>
              </w:rPr>
            </w:pPr>
            <w:r w:rsidRPr="009D01C7">
              <w:rPr>
                <w:b/>
                <w:bCs/>
                <w:iCs/>
                <w:sz w:val="24"/>
                <w:szCs w:val="24"/>
              </w:rPr>
              <w:t>Other planning matters.</w:t>
            </w:r>
          </w:p>
          <w:p w14:paraId="459A6CF3" w14:textId="696CB7BC" w:rsidR="00421DF3" w:rsidRPr="003122E6" w:rsidRDefault="00421DF3" w:rsidP="00421DF3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0C644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56D0DF44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50528549" w14:textId="052E2868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421DF3" w:rsidRPr="000140AC" w14:paraId="79AA8703" w14:textId="77777777" w:rsidTr="00071DE5">
        <w:trPr>
          <w:trHeight w:val="744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65BD5261" w14:textId="6022EB99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A22B" w14:textId="3DFA43CD" w:rsidR="00421DF3" w:rsidRDefault="00421DF3" w:rsidP="00421DF3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receive a proposal for changes to the Council website to create an events information page. Also, to consider suggestions for a general review of the website and the Council logo.</w:t>
            </w:r>
          </w:p>
          <w:p w14:paraId="2B0E3193" w14:textId="77777777" w:rsidR="00421DF3" w:rsidRDefault="00421DF3" w:rsidP="00421DF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0A22D" w14:textId="63E9751D" w:rsidR="00421DF3" w:rsidRDefault="002D0760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2B765020" w14:textId="77777777" w:rsidTr="009D01C7">
        <w:trPr>
          <w:trHeight w:val="70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6C1A6491" w14:textId="5FD4A04A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8A0C" w14:textId="282DFF5C" w:rsidR="00421DF3" w:rsidRDefault="00421DF3" w:rsidP="00421DF3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Update on the proposed Scarecrow Festival.</w:t>
            </w:r>
          </w:p>
          <w:p w14:paraId="4B910DE8" w14:textId="77777777" w:rsidR="00421DF3" w:rsidRPr="00B36B75" w:rsidRDefault="00421DF3" w:rsidP="00421DF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F582C" w14:textId="58B12F74" w:rsidR="00421DF3" w:rsidRDefault="002D0760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21DF3" w:rsidRPr="000140AC" w14:paraId="1F41CFE4" w14:textId="77777777" w:rsidTr="002D0760">
        <w:trPr>
          <w:trHeight w:val="75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23B8A65" w14:textId="09D63F4B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F79B" w14:textId="76290CEA" w:rsidR="00421DF3" w:rsidRDefault="00421DF3" w:rsidP="00421DF3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Recognising and valuing volunteers.</w:t>
            </w:r>
          </w:p>
          <w:p w14:paraId="22C44DC9" w14:textId="77777777" w:rsidR="00421DF3" w:rsidRDefault="00421DF3" w:rsidP="00421DF3">
            <w:pPr>
              <w:rPr>
                <w:b/>
                <w:iCs/>
                <w:sz w:val="24"/>
                <w:szCs w:val="24"/>
              </w:rPr>
            </w:pPr>
          </w:p>
          <w:p w14:paraId="71392AAB" w14:textId="77777777" w:rsidR="002D0760" w:rsidRDefault="002D0760" w:rsidP="00421DF3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6C434" w14:textId="31CEF76A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D0760" w:rsidRPr="000140AC" w14:paraId="3135A8A3" w14:textId="77777777" w:rsidTr="002D0760">
        <w:trPr>
          <w:trHeight w:val="88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01F8ECB2" w14:textId="2E4B8269" w:rsidR="002D0760" w:rsidRDefault="002D0760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59A4" w14:textId="1F0DE39A" w:rsidR="002D0760" w:rsidRPr="002D0760" w:rsidRDefault="002D0760" w:rsidP="002D0760">
            <w:pPr>
              <w:pStyle w:val="NormalWeb"/>
              <w:shd w:val="clear" w:color="auto" w:fill="FFFFFF"/>
              <w:rPr>
                <w:b/>
                <w:bCs/>
                <w:color w:val="222222"/>
                <w:sz w:val="20"/>
                <w:szCs w:val="20"/>
              </w:rPr>
            </w:pPr>
            <w:r w:rsidRPr="002D0760">
              <w:rPr>
                <w:b/>
                <w:bCs/>
                <w:color w:val="222222"/>
              </w:rPr>
              <w:t>To discuss engage</w:t>
            </w:r>
            <w:r>
              <w:rPr>
                <w:b/>
                <w:bCs/>
                <w:color w:val="222222"/>
              </w:rPr>
              <w:t xml:space="preserve">ment </w:t>
            </w:r>
            <w:r w:rsidRPr="002D0760">
              <w:rPr>
                <w:b/>
                <w:bCs/>
                <w:color w:val="222222"/>
              </w:rPr>
              <w:t>with young people and the possibility of forming of a youth forum.</w:t>
            </w:r>
          </w:p>
          <w:p w14:paraId="459D0B5B" w14:textId="77777777" w:rsidR="002D0760" w:rsidRDefault="002D0760" w:rsidP="00421DF3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97FB9" w14:textId="462168CF" w:rsidR="002D0760" w:rsidRDefault="002D0760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21DF3" w:rsidRPr="000140AC" w14:paraId="2CC9B94C" w14:textId="77777777" w:rsidTr="002D0760">
        <w:trPr>
          <w:trHeight w:val="97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65861F1F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018D6029" w14:textId="4F71386D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D076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C4F7" w14:textId="77777777" w:rsidR="00421DF3" w:rsidRDefault="00421DF3" w:rsidP="00421DF3">
            <w:pPr>
              <w:rPr>
                <w:b/>
                <w:iCs/>
                <w:sz w:val="24"/>
                <w:szCs w:val="24"/>
              </w:rPr>
            </w:pPr>
          </w:p>
          <w:p w14:paraId="0E144E31" w14:textId="6539CE21" w:rsidR="00421DF3" w:rsidRDefault="00421DF3" w:rsidP="00421DF3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consider the appointment of a Data Protection Officer.</w:t>
            </w:r>
          </w:p>
          <w:p w14:paraId="27AEBCF1" w14:textId="77777777" w:rsidR="00421DF3" w:rsidRDefault="00421DF3" w:rsidP="00421DF3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D9298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75933E4B" w14:textId="6564D3C8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63CB7303" w14:textId="77777777" w:rsidTr="003122E6">
        <w:trPr>
          <w:trHeight w:val="73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9B555" w14:textId="0695B4E2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D076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</w:tcBorders>
          </w:tcPr>
          <w:p w14:paraId="163E6455" w14:textId="4EB5D41B" w:rsidR="00421DF3" w:rsidRDefault="00421DF3" w:rsidP="00421DF3">
            <w:pPr>
              <w:rPr>
                <w:b/>
                <w:sz w:val="24"/>
                <w:szCs w:val="24"/>
              </w:rPr>
            </w:pPr>
            <w:r w:rsidRPr="00883CA3">
              <w:rPr>
                <w:b/>
                <w:sz w:val="24"/>
                <w:szCs w:val="24"/>
              </w:rPr>
              <w:t>Correspondence</w:t>
            </w:r>
            <w:r>
              <w:rPr>
                <w:b/>
                <w:sz w:val="24"/>
                <w:szCs w:val="24"/>
              </w:rPr>
              <w:t>:</w:t>
            </w:r>
          </w:p>
          <w:p w14:paraId="27CDBFA5" w14:textId="77777777" w:rsidR="00421DF3" w:rsidRDefault="00421DF3" w:rsidP="00421DF3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 notification concerning a fallen public footpath sign at Castleton Village Hall</w:t>
            </w:r>
          </w:p>
          <w:p w14:paraId="4B391954" w14:textId="77777777" w:rsidR="00421DF3" w:rsidRDefault="00421DF3" w:rsidP="00421DF3">
            <w:pPr>
              <w:pStyle w:val="ListParagraph"/>
              <w:rPr>
                <w:b/>
                <w:sz w:val="24"/>
                <w:szCs w:val="24"/>
              </w:rPr>
            </w:pPr>
          </w:p>
          <w:p w14:paraId="3236129A" w14:textId="77777777" w:rsidR="00421DF3" w:rsidRDefault="00421DF3" w:rsidP="00421DF3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correspondence.</w:t>
            </w:r>
          </w:p>
          <w:p w14:paraId="5F746068" w14:textId="77777777" w:rsidR="006B75C1" w:rsidRPr="006B75C1" w:rsidRDefault="006B75C1" w:rsidP="006B75C1">
            <w:pPr>
              <w:pStyle w:val="ListParagraph"/>
              <w:rPr>
                <w:b/>
                <w:sz w:val="24"/>
                <w:szCs w:val="24"/>
              </w:rPr>
            </w:pPr>
          </w:p>
          <w:p w14:paraId="01BE3242" w14:textId="0AAD6AA8" w:rsidR="006B75C1" w:rsidRPr="00DE7580" w:rsidRDefault="006B75C1" w:rsidP="006B75C1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FB416C2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789AC02D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4E1120AC" w14:textId="77777777" w:rsidTr="003122E6">
        <w:trPr>
          <w:trHeight w:val="947"/>
        </w:trPr>
        <w:tc>
          <w:tcPr>
            <w:tcW w:w="500" w:type="dxa"/>
            <w:tcBorders>
              <w:bottom w:val="single" w:sz="4" w:space="0" w:color="auto"/>
            </w:tcBorders>
          </w:tcPr>
          <w:p w14:paraId="205FB109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276D0872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57503ED0" w14:textId="614FC874" w:rsidR="00421DF3" w:rsidRPr="000B5406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D076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613" w:type="dxa"/>
            <w:tcBorders>
              <w:bottom w:val="single" w:sz="4" w:space="0" w:color="auto"/>
            </w:tcBorders>
          </w:tcPr>
          <w:p w14:paraId="0D12A93B" w14:textId="34EA9E44" w:rsidR="00421DF3" w:rsidRDefault="00421DF3" w:rsidP="00421DF3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2F4C28E8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1521BD3C" w14:textId="6E04873F" w:rsidR="00421DF3" w:rsidRDefault="00421DF3" w:rsidP="00421DF3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To agree </w:t>
            </w:r>
            <w:r>
              <w:rPr>
                <w:b/>
                <w:sz w:val="24"/>
                <w:szCs w:val="24"/>
              </w:rPr>
              <w:t xml:space="preserve">topics to be </w:t>
            </w:r>
            <w:r w:rsidRPr="000B5406">
              <w:rPr>
                <w:b/>
                <w:sz w:val="24"/>
                <w:szCs w:val="24"/>
              </w:rPr>
              <w:t>communica</w:t>
            </w:r>
            <w:r>
              <w:rPr>
                <w:b/>
                <w:sz w:val="24"/>
                <w:szCs w:val="24"/>
              </w:rPr>
              <w:t>ted</w:t>
            </w:r>
            <w:r w:rsidRPr="000B5406">
              <w:rPr>
                <w:b/>
                <w:sz w:val="24"/>
                <w:szCs w:val="24"/>
              </w:rPr>
              <w:t xml:space="preserve"> to residents</w:t>
            </w:r>
            <w:r>
              <w:rPr>
                <w:b/>
                <w:sz w:val="24"/>
                <w:szCs w:val="24"/>
              </w:rPr>
              <w:t xml:space="preserve">, including the Newsletter </w:t>
            </w:r>
            <w:r w:rsidRPr="000B5406">
              <w:rPr>
                <w:b/>
                <w:sz w:val="24"/>
                <w:szCs w:val="24"/>
              </w:rPr>
              <w:t xml:space="preserve">and any posts </w:t>
            </w:r>
            <w:r>
              <w:rPr>
                <w:b/>
                <w:sz w:val="24"/>
                <w:szCs w:val="24"/>
              </w:rPr>
              <w:t xml:space="preserve">to the </w:t>
            </w:r>
            <w:r w:rsidRPr="000B5406">
              <w:rPr>
                <w:b/>
                <w:sz w:val="24"/>
                <w:szCs w:val="24"/>
              </w:rPr>
              <w:t>Community Council website</w:t>
            </w:r>
            <w:r>
              <w:rPr>
                <w:b/>
                <w:sz w:val="24"/>
                <w:szCs w:val="24"/>
              </w:rPr>
              <w:t>.</w:t>
            </w:r>
          </w:p>
          <w:p w14:paraId="57AEE480" w14:textId="6CDDD42D" w:rsidR="00421DF3" w:rsidRPr="000B5406" w:rsidRDefault="00421DF3" w:rsidP="00421DF3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421DF3" w:rsidRPr="000B5406" w:rsidRDefault="00421DF3" w:rsidP="00421DF3">
            <w:pPr>
              <w:jc w:val="center"/>
              <w:rPr>
                <w:b/>
                <w:sz w:val="24"/>
                <w:szCs w:val="24"/>
              </w:rPr>
            </w:pPr>
          </w:p>
          <w:p w14:paraId="4E6FF2C3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2B7F4F47" w14:textId="1CE9BFCE" w:rsidR="00421DF3" w:rsidRPr="000B5406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69BB64A7" w14:textId="77777777" w:rsidTr="003122E6">
        <w:trPr>
          <w:trHeight w:val="480"/>
        </w:trPr>
        <w:tc>
          <w:tcPr>
            <w:tcW w:w="500" w:type="dxa"/>
            <w:tcBorders>
              <w:bottom w:val="single" w:sz="4" w:space="0" w:color="auto"/>
            </w:tcBorders>
          </w:tcPr>
          <w:p w14:paraId="04833B5D" w14:textId="7BF63AEA" w:rsidR="00421DF3" w:rsidRPr="000B5406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D076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613" w:type="dxa"/>
            <w:tcBorders>
              <w:bottom w:val="single" w:sz="4" w:space="0" w:color="auto"/>
            </w:tcBorders>
          </w:tcPr>
          <w:p w14:paraId="28F25EC4" w14:textId="77777777" w:rsidR="00421DF3" w:rsidRDefault="00421DF3" w:rsidP="00421DF3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business.</w:t>
            </w:r>
          </w:p>
          <w:p w14:paraId="39756432" w14:textId="56BCED8F" w:rsidR="00421DF3" w:rsidRPr="000B5406" w:rsidRDefault="00421DF3" w:rsidP="00421DF3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414163C4" w:rsidR="00421DF3" w:rsidRPr="000B5406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21DF3" w:rsidRPr="000140AC" w14:paraId="5201EBF8" w14:textId="77777777" w:rsidTr="003122E6">
        <w:trPr>
          <w:trHeight w:val="333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421DF3" w:rsidRPr="007B664C" w:rsidRDefault="00421DF3" w:rsidP="00421D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E45F61" w14:textId="77777777" w:rsidR="006B75C1" w:rsidRDefault="006B75C1" w:rsidP="00421DF3">
            <w:pPr>
              <w:rPr>
                <w:b/>
                <w:bCs/>
                <w:sz w:val="24"/>
                <w:szCs w:val="24"/>
              </w:rPr>
            </w:pPr>
          </w:p>
          <w:p w14:paraId="32AE817D" w14:textId="060780C9" w:rsidR="00421DF3" w:rsidRDefault="00421DF3" w:rsidP="00421DF3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he next monthly Council meeting is scheduled for 11</w:t>
            </w:r>
            <w:r w:rsidRPr="0003342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July 2023.</w:t>
            </w:r>
          </w:p>
          <w:p w14:paraId="39DA47F6" w14:textId="77777777" w:rsidR="00421DF3" w:rsidRDefault="00421DF3" w:rsidP="00421DF3">
            <w:pPr>
              <w:rPr>
                <w:b/>
                <w:bCs/>
                <w:sz w:val="24"/>
                <w:szCs w:val="24"/>
              </w:rPr>
            </w:pPr>
          </w:p>
          <w:p w14:paraId="129A415A" w14:textId="1F8E570E" w:rsidR="006B75C1" w:rsidRPr="007B664C" w:rsidRDefault="006B75C1" w:rsidP="00421D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421DF3" w:rsidRPr="007B664C" w:rsidRDefault="00421DF3" w:rsidP="00421DF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C0AD6D" w14:textId="1C57FCDD" w:rsidR="00BC5643" w:rsidRPr="00C61164" w:rsidRDefault="00BC5643" w:rsidP="00BE1B70">
      <w:pPr>
        <w:tabs>
          <w:tab w:val="left" w:pos="8880"/>
        </w:tabs>
      </w:pPr>
    </w:p>
    <w:sectPr w:rsidR="00BC5643" w:rsidRPr="00C61164" w:rsidSect="00C07D78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04F70" w14:textId="77777777" w:rsidR="00F53028" w:rsidRDefault="00F53028">
      <w:r>
        <w:separator/>
      </w:r>
    </w:p>
  </w:endnote>
  <w:endnote w:type="continuationSeparator" w:id="0">
    <w:p w14:paraId="4607734B" w14:textId="77777777" w:rsidR="00F53028" w:rsidRDefault="00F5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9A3D" w14:textId="77777777" w:rsidR="00F53028" w:rsidRDefault="00F53028">
      <w:r>
        <w:separator/>
      </w:r>
    </w:p>
  </w:footnote>
  <w:footnote w:type="continuationSeparator" w:id="0">
    <w:p w14:paraId="5C4B122B" w14:textId="77777777" w:rsidR="00F53028" w:rsidRDefault="00F53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841"/>
    <w:multiLevelType w:val="hybridMultilevel"/>
    <w:tmpl w:val="64162F5A"/>
    <w:lvl w:ilvl="0" w:tplc="08090017">
      <w:start w:val="1"/>
      <w:numFmt w:val="lowerLetter"/>
      <w:lvlText w:val="%1)"/>
      <w:lvlJc w:val="left"/>
      <w:pPr>
        <w:ind w:left="9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2C1C63BD"/>
    <w:multiLevelType w:val="hybridMultilevel"/>
    <w:tmpl w:val="C840E1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17DD0"/>
    <w:multiLevelType w:val="hybridMultilevel"/>
    <w:tmpl w:val="651097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E3D47"/>
    <w:multiLevelType w:val="hybridMultilevel"/>
    <w:tmpl w:val="D40A13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B1E24"/>
    <w:multiLevelType w:val="hybridMultilevel"/>
    <w:tmpl w:val="D4D81B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6081291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228512">
    <w:abstractNumId w:val="0"/>
  </w:num>
  <w:num w:numId="3" w16cid:durableId="1985086688">
    <w:abstractNumId w:val="2"/>
  </w:num>
  <w:num w:numId="4" w16cid:durableId="1173569932">
    <w:abstractNumId w:val="4"/>
  </w:num>
  <w:num w:numId="5" w16cid:durableId="6948950">
    <w:abstractNumId w:val="3"/>
  </w:num>
  <w:num w:numId="6" w16cid:durableId="132042836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47"/>
    <w:rsid w:val="000067D0"/>
    <w:rsid w:val="000076CD"/>
    <w:rsid w:val="00011AE6"/>
    <w:rsid w:val="00011BDC"/>
    <w:rsid w:val="00013FD7"/>
    <w:rsid w:val="000140AC"/>
    <w:rsid w:val="000140BE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3421"/>
    <w:rsid w:val="000336F1"/>
    <w:rsid w:val="000342F6"/>
    <w:rsid w:val="0003696C"/>
    <w:rsid w:val="00037272"/>
    <w:rsid w:val="00040D40"/>
    <w:rsid w:val="00041052"/>
    <w:rsid w:val="00041D30"/>
    <w:rsid w:val="00042588"/>
    <w:rsid w:val="00042C18"/>
    <w:rsid w:val="0004310A"/>
    <w:rsid w:val="000459FA"/>
    <w:rsid w:val="00045E32"/>
    <w:rsid w:val="00047AEC"/>
    <w:rsid w:val="00060312"/>
    <w:rsid w:val="0006443A"/>
    <w:rsid w:val="00067A40"/>
    <w:rsid w:val="00067BA9"/>
    <w:rsid w:val="00067CD2"/>
    <w:rsid w:val="00067D90"/>
    <w:rsid w:val="00070D14"/>
    <w:rsid w:val="0007152D"/>
    <w:rsid w:val="00071DE5"/>
    <w:rsid w:val="00071EBD"/>
    <w:rsid w:val="00072762"/>
    <w:rsid w:val="000734C6"/>
    <w:rsid w:val="00074F2F"/>
    <w:rsid w:val="000755A9"/>
    <w:rsid w:val="000755BD"/>
    <w:rsid w:val="00076508"/>
    <w:rsid w:val="0008190A"/>
    <w:rsid w:val="000836D4"/>
    <w:rsid w:val="00083993"/>
    <w:rsid w:val="00083F14"/>
    <w:rsid w:val="000874B2"/>
    <w:rsid w:val="000901F6"/>
    <w:rsid w:val="00095B3A"/>
    <w:rsid w:val="0009678C"/>
    <w:rsid w:val="000A26D9"/>
    <w:rsid w:val="000A55F0"/>
    <w:rsid w:val="000B4A68"/>
    <w:rsid w:val="000B5406"/>
    <w:rsid w:val="000B5F1E"/>
    <w:rsid w:val="000C610A"/>
    <w:rsid w:val="000C6499"/>
    <w:rsid w:val="000C675E"/>
    <w:rsid w:val="000D2E95"/>
    <w:rsid w:val="000D4127"/>
    <w:rsid w:val="000D61AD"/>
    <w:rsid w:val="000E1EA9"/>
    <w:rsid w:val="000E2CF7"/>
    <w:rsid w:val="000E63E3"/>
    <w:rsid w:val="000F04FE"/>
    <w:rsid w:val="000F2937"/>
    <w:rsid w:val="0010445B"/>
    <w:rsid w:val="00104BF3"/>
    <w:rsid w:val="00105B46"/>
    <w:rsid w:val="0010605E"/>
    <w:rsid w:val="00106E7A"/>
    <w:rsid w:val="00107A53"/>
    <w:rsid w:val="001125CB"/>
    <w:rsid w:val="00112905"/>
    <w:rsid w:val="00113032"/>
    <w:rsid w:val="00113973"/>
    <w:rsid w:val="00114798"/>
    <w:rsid w:val="001157A7"/>
    <w:rsid w:val="0012254E"/>
    <w:rsid w:val="00122C80"/>
    <w:rsid w:val="001249C3"/>
    <w:rsid w:val="0012701D"/>
    <w:rsid w:val="001322AE"/>
    <w:rsid w:val="00135C04"/>
    <w:rsid w:val="00137784"/>
    <w:rsid w:val="00140F28"/>
    <w:rsid w:val="00140FAE"/>
    <w:rsid w:val="00141F8C"/>
    <w:rsid w:val="001423E0"/>
    <w:rsid w:val="001449ED"/>
    <w:rsid w:val="0014756C"/>
    <w:rsid w:val="00150F5D"/>
    <w:rsid w:val="001515C4"/>
    <w:rsid w:val="00161420"/>
    <w:rsid w:val="00162ED5"/>
    <w:rsid w:val="00163F85"/>
    <w:rsid w:val="00164355"/>
    <w:rsid w:val="00174302"/>
    <w:rsid w:val="00174585"/>
    <w:rsid w:val="00175499"/>
    <w:rsid w:val="00175F2F"/>
    <w:rsid w:val="001762F9"/>
    <w:rsid w:val="00177F64"/>
    <w:rsid w:val="0018448D"/>
    <w:rsid w:val="001857B4"/>
    <w:rsid w:val="00185DC9"/>
    <w:rsid w:val="0018741E"/>
    <w:rsid w:val="00191F93"/>
    <w:rsid w:val="001925C4"/>
    <w:rsid w:val="00193141"/>
    <w:rsid w:val="00193E25"/>
    <w:rsid w:val="00194662"/>
    <w:rsid w:val="001A020B"/>
    <w:rsid w:val="001A0FE8"/>
    <w:rsid w:val="001A24CC"/>
    <w:rsid w:val="001A4DE1"/>
    <w:rsid w:val="001A4EF7"/>
    <w:rsid w:val="001A5C3F"/>
    <w:rsid w:val="001A66D2"/>
    <w:rsid w:val="001B0FF5"/>
    <w:rsid w:val="001B6718"/>
    <w:rsid w:val="001B7473"/>
    <w:rsid w:val="001C3D0B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2B6D"/>
    <w:rsid w:val="001E327A"/>
    <w:rsid w:val="001E3C2B"/>
    <w:rsid w:val="001E6787"/>
    <w:rsid w:val="001F194F"/>
    <w:rsid w:val="001F343B"/>
    <w:rsid w:val="001F55F2"/>
    <w:rsid w:val="001F5C74"/>
    <w:rsid w:val="00200A78"/>
    <w:rsid w:val="00201D0A"/>
    <w:rsid w:val="00211D29"/>
    <w:rsid w:val="00214244"/>
    <w:rsid w:val="00214AC8"/>
    <w:rsid w:val="002162F3"/>
    <w:rsid w:val="00220BAD"/>
    <w:rsid w:val="002215C2"/>
    <w:rsid w:val="0022308F"/>
    <w:rsid w:val="002232D6"/>
    <w:rsid w:val="002242E3"/>
    <w:rsid w:val="00225EFE"/>
    <w:rsid w:val="00226859"/>
    <w:rsid w:val="00226E55"/>
    <w:rsid w:val="002300D5"/>
    <w:rsid w:val="0023420F"/>
    <w:rsid w:val="00234A28"/>
    <w:rsid w:val="00234EF6"/>
    <w:rsid w:val="00237F8F"/>
    <w:rsid w:val="00243510"/>
    <w:rsid w:val="00250C43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5C40"/>
    <w:rsid w:val="0029096E"/>
    <w:rsid w:val="002915AE"/>
    <w:rsid w:val="0029421C"/>
    <w:rsid w:val="00294856"/>
    <w:rsid w:val="00295D85"/>
    <w:rsid w:val="00296FCC"/>
    <w:rsid w:val="002973D2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6006"/>
    <w:rsid w:val="002A749B"/>
    <w:rsid w:val="002B0768"/>
    <w:rsid w:val="002B1AED"/>
    <w:rsid w:val="002B4700"/>
    <w:rsid w:val="002B7884"/>
    <w:rsid w:val="002C08CC"/>
    <w:rsid w:val="002C0A7D"/>
    <w:rsid w:val="002C3462"/>
    <w:rsid w:val="002C4E72"/>
    <w:rsid w:val="002C4F1B"/>
    <w:rsid w:val="002C792E"/>
    <w:rsid w:val="002D0760"/>
    <w:rsid w:val="002D185D"/>
    <w:rsid w:val="002D2F67"/>
    <w:rsid w:val="002D5C8A"/>
    <w:rsid w:val="002E1455"/>
    <w:rsid w:val="002E45B1"/>
    <w:rsid w:val="002E4CA4"/>
    <w:rsid w:val="002E7581"/>
    <w:rsid w:val="002F0D3A"/>
    <w:rsid w:val="002F0D64"/>
    <w:rsid w:val="002F196C"/>
    <w:rsid w:val="002F4841"/>
    <w:rsid w:val="002F51E5"/>
    <w:rsid w:val="002F5434"/>
    <w:rsid w:val="002F5B19"/>
    <w:rsid w:val="002F6A14"/>
    <w:rsid w:val="002F710C"/>
    <w:rsid w:val="00302B58"/>
    <w:rsid w:val="003049C2"/>
    <w:rsid w:val="0030537D"/>
    <w:rsid w:val="003122E6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40A3A"/>
    <w:rsid w:val="00350458"/>
    <w:rsid w:val="003513D0"/>
    <w:rsid w:val="00351A53"/>
    <w:rsid w:val="003525BE"/>
    <w:rsid w:val="003527E7"/>
    <w:rsid w:val="003558B0"/>
    <w:rsid w:val="00357798"/>
    <w:rsid w:val="00360CA8"/>
    <w:rsid w:val="00360CB8"/>
    <w:rsid w:val="00361F57"/>
    <w:rsid w:val="003643CD"/>
    <w:rsid w:val="00366BA7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10CF"/>
    <w:rsid w:val="00394B78"/>
    <w:rsid w:val="0039723A"/>
    <w:rsid w:val="003A13E5"/>
    <w:rsid w:val="003A3FF5"/>
    <w:rsid w:val="003A6D71"/>
    <w:rsid w:val="003A7879"/>
    <w:rsid w:val="003B041B"/>
    <w:rsid w:val="003B043F"/>
    <w:rsid w:val="003B21CA"/>
    <w:rsid w:val="003B24BB"/>
    <w:rsid w:val="003B356C"/>
    <w:rsid w:val="003B38B9"/>
    <w:rsid w:val="003B6725"/>
    <w:rsid w:val="003C09B2"/>
    <w:rsid w:val="003C10B1"/>
    <w:rsid w:val="003C1890"/>
    <w:rsid w:val="003C335F"/>
    <w:rsid w:val="003C4477"/>
    <w:rsid w:val="003C4FB0"/>
    <w:rsid w:val="003C500D"/>
    <w:rsid w:val="003D0BD0"/>
    <w:rsid w:val="003D15C7"/>
    <w:rsid w:val="003D3157"/>
    <w:rsid w:val="003D368E"/>
    <w:rsid w:val="003D4670"/>
    <w:rsid w:val="003D484D"/>
    <w:rsid w:val="003D53E0"/>
    <w:rsid w:val="003E29F2"/>
    <w:rsid w:val="003E37BC"/>
    <w:rsid w:val="003E4DCA"/>
    <w:rsid w:val="003F0C49"/>
    <w:rsid w:val="003F19DF"/>
    <w:rsid w:val="003F25E1"/>
    <w:rsid w:val="003F27B3"/>
    <w:rsid w:val="003F41A6"/>
    <w:rsid w:val="0040171C"/>
    <w:rsid w:val="00401D5F"/>
    <w:rsid w:val="0040382D"/>
    <w:rsid w:val="004043BD"/>
    <w:rsid w:val="00404A11"/>
    <w:rsid w:val="00406D81"/>
    <w:rsid w:val="00407C9A"/>
    <w:rsid w:val="004123B7"/>
    <w:rsid w:val="00421DF3"/>
    <w:rsid w:val="004244CD"/>
    <w:rsid w:val="00431C7C"/>
    <w:rsid w:val="00432307"/>
    <w:rsid w:val="004329CD"/>
    <w:rsid w:val="00437472"/>
    <w:rsid w:val="004376A7"/>
    <w:rsid w:val="00441529"/>
    <w:rsid w:val="0044325D"/>
    <w:rsid w:val="004515F8"/>
    <w:rsid w:val="00452013"/>
    <w:rsid w:val="004531D5"/>
    <w:rsid w:val="0045322B"/>
    <w:rsid w:val="004542D3"/>
    <w:rsid w:val="0045434F"/>
    <w:rsid w:val="0045604D"/>
    <w:rsid w:val="00462E59"/>
    <w:rsid w:val="00466A7D"/>
    <w:rsid w:val="00467CBB"/>
    <w:rsid w:val="004716F2"/>
    <w:rsid w:val="004742E7"/>
    <w:rsid w:val="00474C2D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012"/>
    <w:rsid w:val="004A3519"/>
    <w:rsid w:val="004A5146"/>
    <w:rsid w:val="004A61D2"/>
    <w:rsid w:val="004B0D55"/>
    <w:rsid w:val="004B40E5"/>
    <w:rsid w:val="004B54EF"/>
    <w:rsid w:val="004B6D05"/>
    <w:rsid w:val="004C1B9C"/>
    <w:rsid w:val="004C488A"/>
    <w:rsid w:val="004C648E"/>
    <w:rsid w:val="004C66F1"/>
    <w:rsid w:val="004C6D83"/>
    <w:rsid w:val="004C7623"/>
    <w:rsid w:val="004D1B07"/>
    <w:rsid w:val="004D430D"/>
    <w:rsid w:val="004E0CC5"/>
    <w:rsid w:val="004E331B"/>
    <w:rsid w:val="004E5A20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06713"/>
    <w:rsid w:val="0051017F"/>
    <w:rsid w:val="005123A7"/>
    <w:rsid w:val="005127A8"/>
    <w:rsid w:val="005157BD"/>
    <w:rsid w:val="0051700E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4777A"/>
    <w:rsid w:val="00551493"/>
    <w:rsid w:val="00554EB4"/>
    <w:rsid w:val="00555332"/>
    <w:rsid w:val="0056279A"/>
    <w:rsid w:val="00563A18"/>
    <w:rsid w:val="00563FC7"/>
    <w:rsid w:val="00566007"/>
    <w:rsid w:val="0056676D"/>
    <w:rsid w:val="00567F71"/>
    <w:rsid w:val="005702E2"/>
    <w:rsid w:val="005705FD"/>
    <w:rsid w:val="00570F20"/>
    <w:rsid w:val="00573C07"/>
    <w:rsid w:val="00575255"/>
    <w:rsid w:val="00576BB6"/>
    <w:rsid w:val="00576E33"/>
    <w:rsid w:val="005821A7"/>
    <w:rsid w:val="005821B8"/>
    <w:rsid w:val="005873EC"/>
    <w:rsid w:val="00590EB6"/>
    <w:rsid w:val="00592A93"/>
    <w:rsid w:val="00594A61"/>
    <w:rsid w:val="005956AB"/>
    <w:rsid w:val="005958AF"/>
    <w:rsid w:val="00595CEF"/>
    <w:rsid w:val="005A09B8"/>
    <w:rsid w:val="005A0CA0"/>
    <w:rsid w:val="005A1BD0"/>
    <w:rsid w:val="005A3782"/>
    <w:rsid w:val="005A3DA8"/>
    <w:rsid w:val="005A5CA5"/>
    <w:rsid w:val="005A5DA7"/>
    <w:rsid w:val="005A6683"/>
    <w:rsid w:val="005A6C7F"/>
    <w:rsid w:val="005A7022"/>
    <w:rsid w:val="005B5CF0"/>
    <w:rsid w:val="005B7629"/>
    <w:rsid w:val="005C078A"/>
    <w:rsid w:val="005C206E"/>
    <w:rsid w:val="005C43A7"/>
    <w:rsid w:val="005C505F"/>
    <w:rsid w:val="005C6063"/>
    <w:rsid w:val="005C6484"/>
    <w:rsid w:val="005C6CCA"/>
    <w:rsid w:val="005D103F"/>
    <w:rsid w:val="005D281D"/>
    <w:rsid w:val="005D3292"/>
    <w:rsid w:val="005D4630"/>
    <w:rsid w:val="005D47FD"/>
    <w:rsid w:val="005D4CA2"/>
    <w:rsid w:val="005D4DB2"/>
    <w:rsid w:val="005D7DC4"/>
    <w:rsid w:val="005E07C0"/>
    <w:rsid w:val="005E40CF"/>
    <w:rsid w:val="005E41D3"/>
    <w:rsid w:val="005E5B94"/>
    <w:rsid w:val="005E5E71"/>
    <w:rsid w:val="005E6CC7"/>
    <w:rsid w:val="005E7FC8"/>
    <w:rsid w:val="005F258E"/>
    <w:rsid w:val="005F2C37"/>
    <w:rsid w:val="005F37A8"/>
    <w:rsid w:val="005F457F"/>
    <w:rsid w:val="005F5240"/>
    <w:rsid w:val="005F7337"/>
    <w:rsid w:val="0060193C"/>
    <w:rsid w:val="00603959"/>
    <w:rsid w:val="00604DC9"/>
    <w:rsid w:val="0060630F"/>
    <w:rsid w:val="006064DF"/>
    <w:rsid w:val="00606EE2"/>
    <w:rsid w:val="006138AC"/>
    <w:rsid w:val="00615DF8"/>
    <w:rsid w:val="0062085C"/>
    <w:rsid w:val="006311CD"/>
    <w:rsid w:val="006323AB"/>
    <w:rsid w:val="006337BA"/>
    <w:rsid w:val="006341F0"/>
    <w:rsid w:val="0063489C"/>
    <w:rsid w:val="00634D03"/>
    <w:rsid w:val="00635D6E"/>
    <w:rsid w:val="00636226"/>
    <w:rsid w:val="00636742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64E08"/>
    <w:rsid w:val="00672257"/>
    <w:rsid w:val="00682A8E"/>
    <w:rsid w:val="00682D3E"/>
    <w:rsid w:val="00691B6A"/>
    <w:rsid w:val="00692E25"/>
    <w:rsid w:val="00693224"/>
    <w:rsid w:val="006939C9"/>
    <w:rsid w:val="00694E1A"/>
    <w:rsid w:val="00694F26"/>
    <w:rsid w:val="00696427"/>
    <w:rsid w:val="00696D95"/>
    <w:rsid w:val="006972A5"/>
    <w:rsid w:val="006A21AE"/>
    <w:rsid w:val="006A2A28"/>
    <w:rsid w:val="006A2B0C"/>
    <w:rsid w:val="006A5A73"/>
    <w:rsid w:val="006A79A6"/>
    <w:rsid w:val="006B18A9"/>
    <w:rsid w:val="006B4727"/>
    <w:rsid w:val="006B5F5F"/>
    <w:rsid w:val="006B6A4D"/>
    <w:rsid w:val="006B6D8C"/>
    <w:rsid w:val="006B75C1"/>
    <w:rsid w:val="006C131D"/>
    <w:rsid w:val="006C38B0"/>
    <w:rsid w:val="006C4040"/>
    <w:rsid w:val="006C60B7"/>
    <w:rsid w:val="006C7C4A"/>
    <w:rsid w:val="006D014E"/>
    <w:rsid w:val="006D05BD"/>
    <w:rsid w:val="006D51D6"/>
    <w:rsid w:val="006D768A"/>
    <w:rsid w:val="006E0762"/>
    <w:rsid w:val="006E2417"/>
    <w:rsid w:val="006E3146"/>
    <w:rsid w:val="006E5BF0"/>
    <w:rsid w:val="006E65DF"/>
    <w:rsid w:val="006F1A2F"/>
    <w:rsid w:val="006F57EA"/>
    <w:rsid w:val="006F60B1"/>
    <w:rsid w:val="006F637E"/>
    <w:rsid w:val="00700E4C"/>
    <w:rsid w:val="007030D9"/>
    <w:rsid w:val="00706D5F"/>
    <w:rsid w:val="007102CA"/>
    <w:rsid w:val="007102EA"/>
    <w:rsid w:val="00711F4F"/>
    <w:rsid w:val="00716B1B"/>
    <w:rsid w:val="00716C69"/>
    <w:rsid w:val="00717477"/>
    <w:rsid w:val="007177EF"/>
    <w:rsid w:val="00717D71"/>
    <w:rsid w:val="007201C4"/>
    <w:rsid w:val="00722B55"/>
    <w:rsid w:val="0072450D"/>
    <w:rsid w:val="0072465C"/>
    <w:rsid w:val="00725682"/>
    <w:rsid w:val="00726D51"/>
    <w:rsid w:val="007325DE"/>
    <w:rsid w:val="00733AE9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50468"/>
    <w:rsid w:val="007509F3"/>
    <w:rsid w:val="00751A63"/>
    <w:rsid w:val="00752A66"/>
    <w:rsid w:val="007563E4"/>
    <w:rsid w:val="00761FAE"/>
    <w:rsid w:val="0076204F"/>
    <w:rsid w:val="00765F14"/>
    <w:rsid w:val="00766B6D"/>
    <w:rsid w:val="00767740"/>
    <w:rsid w:val="00770126"/>
    <w:rsid w:val="00772AD9"/>
    <w:rsid w:val="007746C2"/>
    <w:rsid w:val="00774FC6"/>
    <w:rsid w:val="00780AC3"/>
    <w:rsid w:val="00781BA2"/>
    <w:rsid w:val="00782802"/>
    <w:rsid w:val="007843BE"/>
    <w:rsid w:val="00785628"/>
    <w:rsid w:val="00785FF7"/>
    <w:rsid w:val="0078652A"/>
    <w:rsid w:val="00787CEC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A5029"/>
    <w:rsid w:val="007B0E2A"/>
    <w:rsid w:val="007B32FA"/>
    <w:rsid w:val="007B664C"/>
    <w:rsid w:val="007B7B2A"/>
    <w:rsid w:val="007C367D"/>
    <w:rsid w:val="007C3BFE"/>
    <w:rsid w:val="007C471B"/>
    <w:rsid w:val="007C52D9"/>
    <w:rsid w:val="007C7CA3"/>
    <w:rsid w:val="007D03A1"/>
    <w:rsid w:val="007D155E"/>
    <w:rsid w:val="007D2903"/>
    <w:rsid w:val="007D3E03"/>
    <w:rsid w:val="007D3E8B"/>
    <w:rsid w:val="007D4E6E"/>
    <w:rsid w:val="007D6225"/>
    <w:rsid w:val="007D7AFE"/>
    <w:rsid w:val="007E4422"/>
    <w:rsid w:val="007E4B38"/>
    <w:rsid w:val="007E588F"/>
    <w:rsid w:val="007E6633"/>
    <w:rsid w:val="007E68D5"/>
    <w:rsid w:val="007E77DC"/>
    <w:rsid w:val="007F69EB"/>
    <w:rsid w:val="007F7A39"/>
    <w:rsid w:val="008022F0"/>
    <w:rsid w:val="00803837"/>
    <w:rsid w:val="00803BD9"/>
    <w:rsid w:val="00804D6F"/>
    <w:rsid w:val="00805DFB"/>
    <w:rsid w:val="00807971"/>
    <w:rsid w:val="00812055"/>
    <w:rsid w:val="008127B1"/>
    <w:rsid w:val="00812B08"/>
    <w:rsid w:val="008156CE"/>
    <w:rsid w:val="0081775A"/>
    <w:rsid w:val="008251CA"/>
    <w:rsid w:val="00825F64"/>
    <w:rsid w:val="00826E5B"/>
    <w:rsid w:val="00827C88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111F"/>
    <w:rsid w:val="008533A4"/>
    <w:rsid w:val="00856DAF"/>
    <w:rsid w:val="0085764D"/>
    <w:rsid w:val="00857D42"/>
    <w:rsid w:val="00861852"/>
    <w:rsid w:val="00862C1F"/>
    <w:rsid w:val="00870C7E"/>
    <w:rsid w:val="0087348A"/>
    <w:rsid w:val="008736C2"/>
    <w:rsid w:val="008746C2"/>
    <w:rsid w:val="008815DE"/>
    <w:rsid w:val="00882F98"/>
    <w:rsid w:val="00883CA3"/>
    <w:rsid w:val="00883FC9"/>
    <w:rsid w:val="00884FEF"/>
    <w:rsid w:val="00885AE6"/>
    <w:rsid w:val="008866F0"/>
    <w:rsid w:val="008904C1"/>
    <w:rsid w:val="00891267"/>
    <w:rsid w:val="00891574"/>
    <w:rsid w:val="00894DE8"/>
    <w:rsid w:val="008A1686"/>
    <w:rsid w:val="008A1DE9"/>
    <w:rsid w:val="008A2A0F"/>
    <w:rsid w:val="008A504A"/>
    <w:rsid w:val="008A72F2"/>
    <w:rsid w:val="008B460A"/>
    <w:rsid w:val="008B5EB8"/>
    <w:rsid w:val="008B603F"/>
    <w:rsid w:val="008B6BEE"/>
    <w:rsid w:val="008B7FA1"/>
    <w:rsid w:val="008C53AE"/>
    <w:rsid w:val="008C5574"/>
    <w:rsid w:val="008C60AB"/>
    <w:rsid w:val="008C77D3"/>
    <w:rsid w:val="008C79F9"/>
    <w:rsid w:val="008C7A55"/>
    <w:rsid w:val="008D3818"/>
    <w:rsid w:val="008D3E9F"/>
    <w:rsid w:val="008D560A"/>
    <w:rsid w:val="008D746F"/>
    <w:rsid w:val="008E01CA"/>
    <w:rsid w:val="008E0447"/>
    <w:rsid w:val="008E06F7"/>
    <w:rsid w:val="008E0DF7"/>
    <w:rsid w:val="008E52CD"/>
    <w:rsid w:val="008E770A"/>
    <w:rsid w:val="008E7860"/>
    <w:rsid w:val="008E7FBC"/>
    <w:rsid w:val="008F2AB9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718C"/>
    <w:rsid w:val="009176C6"/>
    <w:rsid w:val="00920CE2"/>
    <w:rsid w:val="00921704"/>
    <w:rsid w:val="009248C5"/>
    <w:rsid w:val="0092738F"/>
    <w:rsid w:val="00930C9F"/>
    <w:rsid w:val="00932F55"/>
    <w:rsid w:val="00935B73"/>
    <w:rsid w:val="00935C1A"/>
    <w:rsid w:val="0093692C"/>
    <w:rsid w:val="00940312"/>
    <w:rsid w:val="009403BA"/>
    <w:rsid w:val="00941D9B"/>
    <w:rsid w:val="00942B5F"/>
    <w:rsid w:val="00942EB5"/>
    <w:rsid w:val="00945113"/>
    <w:rsid w:val="00945DA6"/>
    <w:rsid w:val="00946B39"/>
    <w:rsid w:val="00947BFB"/>
    <w:rsid w:val="00951887"/>
    <w:rsid w:val="009528F6"/>
    <w:rsid w:val="00952F53"/>
    <w:rsid w:val="00953382"/>
    <w:rsid w:val="00954D1A"/>
    <w:rsid w:val="00955FE6"/>
    <w:rsid w:val="0095641A"/>
    <w:rsid w:val="009606AF"/>
    <w:rsid w:val="00960DCE"/>
    <w:rsid w:val="009620D5"/>
    <w:rsid w:val="009634F0"/>
    <w:rsid w:val="00963B35"/>
    <w:rsid w:val="009645F0"/>
    <w:rsid w:val="009673C6"/>
    <w:rsid w:val="009674E0"/>
    <w:rsid w:val="00970D4B"/>
    <w:rsid w:val="00970D7B"/>
    <w:rsid w:val="00971E4A"/>
    <w:rsid w:val="00973776"/>
    <w:rsid w:val="009743CD"/>
    <w:rsid w:val="00974F27"/>
    <w:rsid w:val="009750E4"/>
    <w:rsid w:val="00980737"/>
    <w:rsid w:val="00980E0D"/>
    <w:rsid w:val="00980E12"/>
    <w:rsid w:val="009815D6"/>
    <w:rsid w:val="00981A90"/>
    <w:rsid w:val="009838CE"/>
    <w:rsid w:val="0099518C"/>
    <w:rsid w:val="009A4C06"/>
    <w:rsid w:val="009B03E6"/>
    <w:rsid w:val="009B1C3D"/>
    <w:rsid w:val="009B2674"/>
    <w:rsid w:val="009B629B"/>
    <w:rsid w:val="009B670B"/>
    <w:rsid w:val="009C1503"/>
    <w:rsid w:val="009C3135"/>
    <w:rsid w:val="009C4A25"/>
    <w:rsid w:val="009D01C7"/>
    <w:rsid w:val="009D135F"/>
    <w:rsid w:val="009D4C9A"/>
    <w:rsid w:val="009D5B9D"/>
    <w:rsid w:val="009D5D15"/>
    <w:rsid w:val="009E0428"/>
    <w:rsid w:val="009E171E"/>
    <w:rsid w:val="009E2242"/>
    <w:rsid w:val="009E3660"/>
    <w:rsid w:val="009E5A49"/>
    <w:rsid w:val="009F6F76"/>
    <w:rsid w:val="00A00446"/>
    <w:rsid w:val="00A03095"/>
    <w:rsid w:val="00A03246"/>
    <w:rsid w:val="00A10875"/>
    <w:rsid w:val="00A16194"/>
    <w:rsid w:val="00A16E57"/>
    <w:rsid w:val="00A17CE0"/>
    <w:rsid w:val="00A21BC4"/>
    <w:rsid w:val="00A2791A"/>
    <w:rsid w:val="00A303C3"/>
    <w:rsid w:val="00A3055E"/>
    <w:rsid w:val="00A30675"/>
    <w:rsid w:val="00A321D0"/>
    <w:rsid w:val="00A36359"/>
    <w:rsid w:val="00A37F62"/>
    <w:rsid w:val="00A44733"/>
    <w:rsid w:val="00A44E0A"/>
    <w:rsid w:val="00A4551D"/>
    <w:rsid w:val="00A45F73"/>
    <w:rsid w:val="00A46D28"/>
    <w:rsid w:val="00A560B4"/>
    <w:rsid w:val="00A56302"/>
    <w:rsid w:val="00A56583"/>
    <w:rsid w:val="00A56A93"/>
    <w:rsid w:val="00A60549"/>
    <w:rsid w:val="00A6172B"/>
    <w:rsid w:val="00A62972"/>
    <w:rsid w:val="00A67000"/>
    <w:rsid w:val="00A6787E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547C"/>
    <w:rsid w:val="00A879BC"/>
    <w:rsid w:val="00A935D1"/>
    <w:rsid w:val="00A93E20"/>
    <w:rsid w:val="00AA04A8"/>
    <w:rsid w:val="00AA0FA4"/>
    <w:rsid w:val="00AA1633"/>
    <w:rsid w:val="00AA1AF8"/>
    <w:rsid w:val="00AA7EA9"/>
    <w:rsid w:val="00AB1A16"/>
    <w:rsid w:val="00AB6D31"/>
    <w:rsid w:val="00AB6D48"/>
    <w:rsid w:val="00AB6D5C"/>
    <w:rsid w:val="00AC0999"/>
    <w:rsid w:val="00AC0F1F"/>
    <w:rsid w:val="00AC1373"/>
    <w:rsid w:val="00AC4307"/>
    <w:rsid w:val="00AC742D"/>
    <w:rsid w:val="00AC7A96"/>
    <w:rsid w:val="00AD2C0C"/>
    <w:rsid w:val="00AD4C4C"/>
    <w:rsid w:val="00AD6057"/>
    <w:rsid w:val="00AD69ED"/>
    <w:rsid w:val="00AD6BF1"/>
    <w:rsid w:val="00AE2C51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1AE3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231E"/>
    <w:rsid w:val="00B4780E"/>
    <w:rsid w:val="00B51568"/>
    <w:rsid w:val="00B561D1"/>
    <w:rsid w:val="00B6074F"/>
    <w:rsid w:val="00B60E67"/>
    <w:rsid w:val="00B624A9"/>
    <w:rsid w:val="00B63530"/>
    <w:rsid w:val="00B676A4"/>
    <w:rsid w:val="00B704E2"/>
    <w:rsid w:val="00B7190F"/>
    <w:rsid w:val="00B735BF"/>
    <w:rsid w:val="00B759B4"/>
    <w:rsid w:val="00B804A1"/>
    <w:rsid w:val="00B82CA1"/>
    <w:rsid w:val="00B833B0"/>
    <w:rsid w:val="00B84004"/>
    <w:rsid w:val="00B8593E"/>
    <w:rsid w:val="00B863FA"/>
    <w:rsid w:val="00B9376C"/>
    <w:rsid w:val="00B94993"/>
    <w:rsid w:val="00B94F88"/>
    <w:rsid w:val="00B96423"/>
    <w:rsid w:val="00B97440"/>
    <w:rsid w:val="00BA3F82"/>
    <w:rsid w:val="00BA43DD"/>
    <w:rsid w:val="00BA44AC"/>
    <w:rsid w:val="00BA78B1"/>
    <w:rsid w:val="00BB0D04"/>
    <w:rsid w:val="00BB1764"/>
    <w:rsid w:val="00BB1B77"/>
    <w:rsid w:val="00BB2A59"/>
    <w:rsid w:val="00BB5510"/>
    <w:rsid w:val="00BC11BE"/>
    <w:rsid w:val="00BC267D"/>
    <w:rsid w:val="00BC5643"/>
    <w:rsid w:val="00BC70EB"/>
    <w:rsid w:val="00BD0C2D"/>
    <w:rsid w:val="00BD0D63"/>
    <w:rsid w:val="00BD1533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6FAD"/>
    <w:rsid w:val="00BE753A"/>
    <w:rsid w:val="00BF0BC6"/>
    <w:rsid w:val="00BF0CBC"/>
    <w:rsid w:val="00BF22B4"/>
    <w:rsid w:val="00BF2986"/>
    <w:rsid w:val="00BF2CA1"/>
    <w:rsid w:val="00BF4044"/>
    <w:rsid w:val="00BF447F"/>
    <w:rsid w:val="00C01B24"/>
    <w:rsid w:val="00C0248B"/>
    <w:rsid w:val="00C03F32"/>
    <w:rsid w:val="00C06035"/>
    <w:rsid w:val="00C06609"/>
    <w:rsid w:val="00C06964"/>
    <w:rsid w:val="00C07D78"/>
    <w:rsid w:val="00C12E95"/>
    <w:rsid w:val="00C1311B"/>
    <w:rsid w:val="00C1315E"/>
    <w:rsid w:val="00C1457C"/>
    <w:rsid w:val="00C1538D"/>
    <w:rsid w:val="00C15738"/>
    <w:rsid w:val="00C16CB8"/>
    <w:rsid w:val="00C20D1E"/>
    <w:rsid w:val="00C22FCA"/>
    <w:rsid w:val="00C2336A"/>
    <w:rsid w:val="00C2641A"/>
    <w:rsid w:val="00C26B64"/>
    <w:rsid w:val="00C306F3"/>
    <w:rsid w:val="00C306F6"/>
    <w:rsid w:val="00C31E66"/>
    <w:rsid w:val="00C3391F"/>
    <w:rsid w:val="00C33F03"/>
    <w:rsid w:val="00C36544"/>
    <w:rsid w:val="00C36BF8"/>
    <w:rsid w:val="00C42F99"/>
    <w:rsid w:val="00C442C9"/>
    <w:rsid w:val="00C53D75"/>
    <w:rsid w:val="00C550BE"/>
    <w:rsid w:val="00C55100"/>
    <w:rsid w:val="00C5598C"/>
    <w:rsid w:val="00C60142"/>
    <w:rsid w:val="00C604C8"/>
    <w:rsid w:val="00C60B86"/>
    <w:rsid w:val="00C60EEF"/>
    <w:rsid w:val="00C61164"/>
    <w:rsid w:val="00C61C2C"/>
    <w:rsid w:val="00C61F19"/>
    <w:rsid w:val="00C648C0"/>
    <w:rsid w:val="00C70343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9051F"/>
    <w:rsid w:val="00C92069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3DE"/>
    <w:rsid w:val="00CB7CF2"/>
    <w:rsid w:val="00CC03E5"/>
    <w:rsid w:val="00CC0CAB"/>
    <w:rsid w:val="00CC165D"/>
    <w:rsid w:val="00CC17A1"/>
    <w:rsid w:val="00CC1E07"/>
    <w:rsid w:val="00CC2199"/>
    <w:rsid w:val="00CC25F2"/>
    <w:rsid w:val="00CC366E"/>
    <w:rsid w:val="00CD140D"/>
    <w:rsid w:val="00CD32F5"/>
    <w:rsid w:val="00CD380E"/>
    <w:rsid w:val="00CD669D"/>
    <w:rsid w:val="00CE1985"/>
    <w:rsid w:val="00CE40F1"/>
    <w:rsid w:val="00CE4563"/>
    <w:rsid w:val="00CE71DB"/>
    <w:rsid w:val="00CF371B"/>
    <w:rsid w:val="00CF61D4"/>
    <w:rsid w:val="00CF683A"/>
    <w:rsid w:val="00CF717E"/>
    <w:rsid w:val="00CF7603"/>
    <w:rsid w:val="00CF7908"/>
    <w:rsid w:val="00D01983"/>
    <w:rsid w:val="00D06F9A"/>
    <w:rsid w:val="00D07779"/>
    <w:rsid w:val="00D105DD"/>
    <w:rsid w:val="00D10EC2"/>
    <w:rsid w:val="00D119C6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4459C"/>
    <w:rsid w:val="00D47CC4"/>
    <w:rsid w:val="00D504CE"/>
    <w:rsid w:val="00D51E5F"/>
    <w:rsid w:val="00D54218"/>
    <w:rsid w:val="00D5487E"/>
    <w:rsid w:val="00D54C39"/>
    <w:rsid w:val="00D5566D"/>
    <w:rsid w:val="00D55A63"/>
    <w:rsid w:val="00D5714A"/>
    <w:rsid w:val="00D5780D"/>
    <w:rsid w:val="00D57D41"/>
    <w:rsid w:val="00D61DED"/>
    <w:rsid w:val="00D620CC"/>
    <w:rsid w:val="00D64838"/>
    <w:rsid w:val="00D660FF"/>
    <w:rsid w:val="00D67058"/>
    <w:rsid w:val="00D73ACA"/>
    <w:rsid w:val="00D75126"/>
    <w:rsid w:val="00D83909"/>
    <w:rsid w:val="00D83A23"/>
    <w:rsid w:val="00D83FA8"/>
    <w:rsid w:val="00D87529"/>
    <w:rsid w:val="00D905DA"/>
    <w:rsid w:val="00D932FE"/>
    <w:rsid w:val="00D93A28"/>
    <w:rsid w:val="00D94E98"/>
    <w:rsid w:val="00D95E0D"/>
    <w:rsid w:val="00DA0D8F"/>
    <w:rsid w:val="00DA10AE"/>
    <w:rsid w:val="00DA38BA"/>
    <w:rsid w:val="00DA5D35"/>
    <w:rsid w:val="00DA69C6"/>
    <w:rsid w:val="00DA78AA"/>
    <w:rsid w:val="00DB29AC"/>
    <w:rsid w:val="00DB2FA7"/>
    <w:rsid w:val="00DB3894"/>
    <w:rsid w:val="00DB4EC6"/>
    <w:rsid w:val="00DB61F7"/>
    <w:rsid w:val="00DB76E2"/>
    <w:rsid w:val="00DC2472"/>
    <w:rsid w:val="00DC5229"/>
    <w:rsid w:val="00DC5845"/>
    <w:rsid w:val="00DC5EB1"/>
    <w:rsid w:val="00DC5EC4"/>
    <w:rsid w:val="00DC7124"/>
    <w:rsid w:val="00DC7E56"/>
    <w:rsid w:val="00DD0C64"/>
    <w:rsid w:val="00DD110D"/>
    <w:rsid w:val="00DD11AF"/>
    <w:rsid w:val="00DE0DEB"/>
    <w:rsid w:val="00DE14A0"/>
    <w:rsid w:val="00DE3318"/>
    <w:rsid w:val="00DE6265"/>
    <w:rsid w:val="00DE6F7E"/>
    <w:rsid w:val="00DE7580"/>
    <w:rsid w:val="00DF0AAF"/>
    <w:rsid w:val="00DF2184"/>
    <w:rsid w:val="00DF4323"/>
    <w:rsid w:val="00DF5495"/>
    <w:rsid w:val="00DF5886"/>
    <w:rsid w:val="00DF593B"/>
    <w:rsid w:val="00E00D00"/>
    <w:rsid w:val="00E03AF1"/>
    <w:rsid w:val="00E041BC"/>
    <w:rsid w:val="00E13A14"/>
    <w:rsid w:val="00E1485B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35FAB"/>
    <w:rsid w:val="00E41445"/>
    <w:rsid w:val="00E43C49"/>
    <w:rsid w:val="00E441F6"/>
    <w:rsid w:val="00E505FC"/>
    <w:rsid w:val="00E51729"/>
    <w:rsid w:val="00E5251B"/>
    <w:rsid w:val="00E53D33"/>
    <w:rsid w:val="00E544C1"/>
    <w:rsid w:val="00E54BEB"/>
    <w:rsid w:val="00E54FA0"/>
    <w:rsid w:val="00E5594D"/>
    <w:rsid w:val="00E568C7"/>
    <w:rsid w:val="00E6021C"/>
    <w:rsid w:val="00E60CE8"/>
    <w:rsid w:val="00E62817"/>
    <w:rsid w:val="00E62913"/>
    <w:rsid w:val="00E6501F"/>
    <w:rsid w:val="00E663D4"/>
    <w:rsid w:val="00E6783E"/>
    <w:rsid w:val="00E679D9"/>
    <w:rsid w:val="00E7232E"/>
    <w:rsid w:val="00E74AD7"/>
    <w:rsid w:val="00E75566"/>
    <w:rsid w:val="00E80016"/>
    <w:rsid w:val="00E8062F"/>
    <w:rsid w:val="00E806CD"/>
    <w:rsid w:val="00E80881"/>
    <w:rsid w:val="00E81B69"/>
    <w:rsid w:val="00E81DD2"/>
    <w:rsid w:val="00E82D15"/>
    <w:rsid w:val="00E84C64"/>
    <w:rsid w:val="00E855BB"/>
    <w:rsid w:val="00E859B7"/>
    <w:rsid w:val="00E85E95"/>
    <w:rsid w:val="00E867DC"/>
    <w:rsid w:val="00E917CD"/>
    <w:rsid w:val="00E91998"/>
    <w:rsid w:val="00E932A8"/>
    <w:rsid w:val="00E93950"/>
    <w:rsid w:val="00E9578D"/>
    <w:rsid w:val="00E9599C"/>
    <w:rsid w:val="00EA39DA"/>
    <w:rsid w:val="00EA3F22"/>
    <w:rsid w:val="00EA6AE5"/>
    <w:rsid w:val="00EB20B0"/>
    <w:rsid w:val="00EB228F"/>
    <w:rsid w:val="00EB2CB1"/>
    <w:rsid w:val="00EB4142"/>
    <w:rsid w:val="00EB50D1"/>
    <w:rsid w:val="00EB6EBD"/>
    <w:rsid w:val="00EB7068"/>
    <w:rsid w:val="00EC0CE3"/>
    <w:rsid w:val="00EC10D9"/>
    <w:rsid w:val="00EC1EB3"/>
    <w:rsid w:val="00EC2CFC"/>
    <w:rsid w:val="00ED25D6"/>
    <w:rsid w:val="00ED3E39"/>
    <w:rsid w:val="00ED48F5"/>
    <w:rsid w:val="00ED606E"/>
    <w:rsid w:val="00ED694A"/>
    <w:rsid w:val="00ED7B20"/>
    <w:rsid w:val="00ED7DE5"/>
    <w:rsid w:val="00EE234F"/>
    <w:rsid w:val="00EE5336"/>
    <w:rsid w:val="00EE6852"/>
    <w:rsid w:val="00EF1420"/>
    <w:rsid w:val="00EF45AF"/>
    <w:rsid w:val="00EF62DE"/>
    <w:rsid w:val="00EF69DB"/>
    <w:rsid w:val="00EF6B86"/>
    <w:rsid w:val="00F013A2"/>
    <w:rsid w:val="00F157C3"/>
    <w:rsid w:val="00F2396F"/>
    <w:rsid w:val="00F273CD"/>
    <w:rsid w:val="00F279A8"/>
    <w:rsid w:val="00F31E2F"/>
    <w:rsid w:val="00F373F9"/>
    <w:rsid w:val="00F3796F"/>
    <w:rsid w:val="00F411BA"/>
    <w:rsid w:val="00F43D4A"/>
    <w:rsid w:val="00F457A0"/>
    <w:rsid w:val="00F45C31"/>
    <w:rsid w:val="00F4610A"/>
    <w:rsid w:val="00F47E26"/>
    <w:rsid w:val="00F50B44"/>
    <w:rsid w:val="00F53028"/>
    <w:rsid w:val="00F549BD"/>
    <w:rsid w:val="00F553C3"/>
    <w:rsid w:val="00F55D3F"/>
    <w:rsid w:val="00F56025"/>
    <w:rsid w:val="00F57DF2"/>
    <w:rsid w:val="00F64BD1"/>
    <w:rsid w:val="00F65010"/>
    <w:rsid w:val="00F65B2F"/>
    <w:rsid w:val="00F669F6"/>
    <w:rsid w:val="00F72B2A"/>
    <w:rsid w:val="00F75441"/>
    <w:rsid w:val="00F76154"/>
    <w:rsid w:val="00F775E6"/>
    <w:rsid w:val="00F828BB"/>
    <w:rsid w:val="00F82CB9"/>
    <w:rsid w:val="00F83FEF"/>
    <w:rsid w:val="00F8420E"/>
    <w:rsid w:val="00F85630"/>
    <w:rsid w:val="00F8603A"/>
    <w:rsid w:val="00F868C3"/>
    <w:rsid w:val="00F871F3"/>
    <w:rsid w:val="00F87837"/>
    <w:rsid w:val="00F903B8"/>
    <w:rsid w:val="00F9074E"/>
    <w:rsid w:val="00F92024"/>
    <w:rsid w:val="00F9449E"/>
    <w:rsid w:val="00F95A9E"/>
    <w:rsid w:val="00F97E91"/>
    <w:rsid w:val="00FA4FB6"/>
    <w:rsid w:val="00FA6CA6"/>
    <w:rsid w:val="00FA7757"/>
    <w:rsid w:val="00FB1DCB"/>
    <w:rsid w:val="00FB1F31"/>
    <w:rsid w:val="00FB3D9B"/>
    <w:rsid w:val="00FB3EDA"/>
    <w:rsid w:val="00FB419A"/>
    <w:rsid w:val="00FB72BC"/>
    <w:rsid w:val="00FC18A1"/>
    <w:rsid w:val="00FC19A9"/>
    <w:rsid w:val="00FC241A"/>
    <w:rsid w:val="00FC2BB3"/>
    <w:rsid w:val="00FD0839"/>
    <w:rsid w:val="00FD1B4B"/>
    <w:rsid w:val="00FD2954"/>
    <w:rsid w:val="00FD3918"/>
    <w:rsid w:val="00FD42F1"/>
    <w:rsid w:val="00FD48F4"/>
    <w:rsid w:val="00FD70FB"/>
    <w:rsid w:val="00FD7165"/>
    <w:rsid w:val="00FD7503"/>
    <w:rsid w:val="00FE0B57"/>
    <w:rsid w:val="00FE13A0"/>
    <w:rsid w:val="00FE6BD7"/>
    <w:rsid w:val="00FF1138"/>
    <w:rsid w:val="00FF1F8A"/>
    <w:rsid w:val="00FF50E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YlQKYWyB&amp;sa=D&amp;source=calendar&amp;usd=2&amp;usg=AOvVaw15lYDXnwiZK1H-vaCJl02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us02web.zoom.us/j/88350764022?pwd%3DVmJzZjV1alloTGxUeHdrby8waXZOdz09&amp;sa=D&amp;source=calendar&amp;usd=2&amp;usg=AOvVaw0zJw5JI8Fnl-Ak-daD1M4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13</cp:revision>
  <cp:lastPrinted>2023-02-08T09:25:00Z</cp:lastPrinted>
  <dcterms:created xsi:type="dcterms:W3CDTF">2023-05-24T18:11:00Z</dcterms:created>
  <dcterms:modified xsi:type="dcterms:W3CDTF">2023-06-06T10:24:00Z</dcterms:modified>
</cp:coreProperties>
</file>